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C6A7" w14:textId="367D49B4" w:rsidR="00B329B9" w:rsidRDefault="00A44952" w:rsidP="009D10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left"/>
        <w:rPr>
          <w:sz w:val="24"/>
        </w:rPr>
      </w:pPr>
      <w:r>
        <w:rPr>
          <w:sz w:val="24"/>
        </w:rPr>
        <w:t xml:space="preserve"> </w:t>
      </w:r>
      <w:r w:rsidR="009D30A4">
        <w:rPr>
          <w:sz w:val="24"/>
        </w:rPr>
        <w:t xml:space="preserve"> </w:t>
      </w:r>
      <w:r w:rsidR="00B329B9">
        <w:rPr>
          <w:sz w:val="24"/>
        </w:rPr>
        <w:t>EATON UNDER HEYWOOD &amp; HOPE BOWDLER PARISH COUNCIL</w:t>
      </w:r>
    </w:p>
    <w:p w14:paraId="5246CBBC" w14:textId="77777777" w:rsidR="00B329B9" w:rsidRPr="00A30CD0" w:rsidRDefault="00B329B9" w:rsidP="00B329B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</w:rPr>
      </w:pPr>
      <w:r>
        <w:rPr>
          <w:sz w:val="24"/>
        </w:rPr>
        <w:t>Chairman:  Cllr. Graham Watts</w:t>
      </w:r>
    </w:p>
    <w:p w14:paraId="0102C7B0" w14:textId="77777777" w:rsidR="00B329B9" w:rsidRDefault="00B329B9" w:rsidP="00B329B9">
      <w:pPr>
        <w:jc w:val="center"/>
        <w:rPr>
          <w:b/>
          <w:bCs/>
          <w:sz w:val="32"/>
          <w:szCs w:val="32"/>
          <w:u w:val="single"/>
        </w:rPr>
      </w:pPr>
    </w:p>
    <w:p w14:paraId="62B35CFD" w14:textId="32D7EA2D" w:rsidR="00B329B9" w:rsidRDefault="00B329B9" w:rsidP="00B329B9">
      <w:pPr>
        <w:jc w:val="center"/>
        <w:rPr>
          <w:b/>
          <w:bCs/>
          <w:sz w:val="32"/>
          <w:szCs w:val="32"/>
          <w:u w:val="single"/>
        </w:rPr>
      </w:pPr>
      <w:r w:rsidRPr="00A34FDD">
        <w:rPr>
          <w:b/>
          <w:bCs/>
          <w:sz w:val="32"/>
          <w:szCs w:val="32"/>
          <w:u w:val="single"/>
        </w:rPr>
        <w:t>M I N U T E S</w:t>
      </w:r>
    </w:p>
    <w:p w14:paraId="203FA068" w14:textId="77777777" w:rsidR="00423501" w:rsidRPr="00A34FDD" w:rsidRDefault="00423501" w:rsidP="00B329B9">
      <w:pPr>
        <w:jc w:val="center"/>
        <w:rPr>
          <w:b/>
          <w:bCs/>
          <w:sz w:val="32"/>
          <w:szCs w:val="32"/>
          <w:u w:val="single"/>
        </w:rPr>
      </w:pPr>
    </w:p>
    <w:p w14:paraId="359B38E0" w14:textId="11033279" w:rsidR="00317516" w:rsidRDefault="009D1086" w:rsidP="00A33066">
      <w:pPr>
        <w:pStyle w:val="Heading1"/>
      </w:pPr>
      <w:r>
        <w:t xml:space="preserve">of the parish council meeting held </w:t>
      </w:r>
      <w:r w:rsidR="004846EE">
        <w:t xml:space="preserve">on </w:t>
      </w:r>
      <w:r>
        <w:t>Monday</w:t>
      </w:r>
      <w:r w:rsidR="00317516">
        <w:t xml:space="preserve"> </w:t>
      </w:r>
      <w:r w:rsidR="00143EA3">
        <w:t>1</w:t>
      </w:r>
      <w:r w:rsidR="00575914">
        <w:t>9</w:t>
      </w:r>
      <w:r w:rsidR="00575914" w:rsidRPr="00575914">
        <w:rPr>
          <w:vertAlign w:val="superscript"/>
        </w:rPr>
        <w:t>th</w:t>
      </w:r>
      <w:r w:rsidR="00575914">
        <w:t xml:space="preserve"> February</w:t>
      </w:r>
      <w:r w:rsidR="00143EA3">
        <w:t xml:space="preserve"> 2024</w:t>
      </w:r>
      <w:r>
        <w:t xml:space="preserve"> at</w:t>
      </w:r>
    </w:p>
    <w:p w14:paraId="153A1FA5" w14:textId="6B571288" w:rsidR="00B329B9" w:rsidRDefault="00A33066" w:rsidP="00A33066">
      <w:pPr>
        <w:pStyle w:val="Heading1"/>
        <w:ind w:left="720" w:firstLine="720"/>
        <w:jc w:val="left"/>
      </w:pPr>
      <w:r>
        <w:rPr>
          <w:u w:val="none"/>
        </w:rPr>
        <w:t xml:space="preserve">                 </w:t>
      </w:r>
      <w:r w:rsidR="007B5A33">
        <w:t>7.30</w:t>
      </w:r>
      <w:r w:rsidR="000B1809">
        <w:t>pm</w:t>
      </w:r>
      <w:r w:rsidR="004846EE">
        <w:t xml:space="preserve"> </w:t>
      </w:r>
      <w:r w:rsidR="007B5A33">
        <w:t>at</w:t>
      </w:r>
      <w:r w:rsidR="0044573F">
        <w:t xml:space="preserve"> </w:t>
      </w:r>
      <w:r w:rsidR="00575914">
        <w:t>Ticklerton</w:t>
      </w:r>
      <w:r w:rsidR="003B0E4B">
        <w:t xml:space="preserve"> </w:t>
      </w:r>
      <w:r w:rsidR="009D1086">
        <w:t>Village Hall</w:t>
      </w:r>
    </w:p>
    <w:p w14:paraId="29076988" w14:textId="77777777" w:rsidR="002519B6" w:rsidRDefault="002519B6" w:rsidP="002519B6"/>
    <w:p w14:paraId="173FE0EC" w14:textId="77777777" w:rsidR="00B7695A" w:rsidRPr="00B7695A" w:rsidRDefault="00B7695A" w:rsidP="002519B6">
      <w:pPr>
        <w:rPr>
          <w:u w:val="single"/>
        </w:rPr>
      </w:pPr>
    </w:p>
    <w:p w14:paraId="64B8B4FD" w14:textId="4CA44CCF" w:rsidR="00B329B9" w:rsidRDefault="00143EA3" w:rsidP="00B4746C">
      <w:pPr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15</w:t>
      </w:r>
      <w:r w:rsidR="008407B2">
        <w:rPr>
          <w:b/>
          <w:bCs/>
          <w:u w:val="single"/>
        </w:rPr>
        <w:t>/</w:t>
      </w:r>
      <w:proofErr w:type="gramStart"/>
      <w:r w:rsidR="008407B2">
        <w:rPr>
          <w:b/>
          <w:bCs/>
          <w:u w:val="single"/>
        </w:rPr>
        <w:t>2</w:t>
      </w:r>
      <w:r>
        <w:rPr>
          <w:b/>
          <w:bCs/>
          <w:u w:val="single"/>
        </w:rPr>
        <w:t>4</w:t>
      </w:r>
      <w:r w:rsidR="00B329B9">
        <w:rPr>
          <w:b/>
          <w:bCs/>
          <w:u w:val="single"/>
        </w:rPr>
        <w:t xml:space="preserve">  -</w:t>
      </w:r>
      <w:proofErr w:type="gramEnd"/>
      <w:r w:rsidR="00B329B9">
        <w:rPr>
          <w:b/>
          <w:bCs/>
          <w:u w:val="single"/>
        </w:rPr>
        <w:t xml:space="preserve">  Present</w:t>
      </w:r>
    </w:p>
    <w:p w14:paraId="7FCE9DF7" w14:textId="6F38526C" w:rsidR="00656454" w:rsidRDefault="00423501" w:rsidP="004F4D6B">
      <w:pPr>
        <w:ind w:left="360" w:hanging="360"/>
      </w:pPr>
      <w:r w:rsidRPr="00423501">
        <w:t>Cllr</w:t>
      </w:r>
      <w:r w:rsidR="00B4746C">
        <w:t>. G Watts</w:t>
      </w:r>
      <w:r w:rsidR="0044573F">
        <w:t xml:space="preserve"> </w:t>
      </w:r>
      <w:r w:rsidR="00267508">
        <w:t>–</w:t>
      </w:r>
      <w:r w:rsidR="0055257D">
        <w:t xml:space="preserve"> </w:t>
      </w:r>
      <w:r w:rsidR="0044573F">
        <w:t>Chairman</w:t>
      </w:r>
      <w:r w:rsidR="00267508">
        <w:t xml:space="preserve"> </w:t>
      </w:r>
    </w:p>
    <w:p w14:paraId="3AC47908" w14:textId="3FE4990D" w:rsidR="001C58CC" w:rsidRDefault="00B4746C" w:rsidP="00575914">
      <w:r>
        <w:t xml:space="preserve">Cllr. </w:t>
      </w:r>
      <w:r w:rsidR="00143EA3">
        <w:t>P. Jenkins</w:t>
      </w:r>
    </w:p>
    <w:p w14:paraId="79FDA38D" w14:textId="443DEB37" w:rsidR="001C58CC" w:rsidRDefault="001C58CC" w:rsidP="001C58CC">
      <w:pPr>
        <w:ind w:left="1440" w:hanging="1440"/>
      </w:pPr>
      <w:r>
        <w:t>Cllr.</w:t>
      </w:r>
      <w:r w:rsidR="004F4D6B">
        <w:t xml:space="preserve"> </w:t>
      </w:r>
      <w:r>
        <w:t>C. Pugh</w:t>
      </w:r>
    </w:p>
    <w:p w14:paraId="4FC0A746" w14:textId="37F4B90A" w:rsidR="00143EA3" w:rsidRDefault="00143EA3" w:rsidP="001C58CC">
      <w:pPr>
        <w:ind w:left="1440" w:hanging="1440"/>
      </w:pPr>
      <w:r>
        <w:t xml:space="preserve">Cllr. </w:t>
      </w:r>
      <w:r w:rsidR="00575914">
        <w:t>T. Madeley</w:t>
      </w:r>
    </w:p>
    <w:p w14:paraId="59C53E7D" w14:textId="4B72CBED" w:rsidR="00143EA3" w:rsidRDefault="00143EA3" w:rsidP="001C58CC">
      <w:pPr>
        <w:ind w:left="1440" w:hanging="1440"/>
      </w:pPr>
      <w:r>
        <w:t>Cllr. S Jones</w:t>
      </w:r>
    </w:p>
    <w:p w14:paraId="07EC8490" w14:textId="17A62ED4" w:rsidR="003800A8" w:rsidRDefault="003800A8" w:rsidP="008E3514"/>
    <w:p w14:paraId="1B13DE8D" w14:textId="5DE1F2E3" w:rsidR="00A3456C" w:rsidRPr="00B7695A" w:rsidRDefault="003800A8" w:rsidP="00960CD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Apologies received </w:t>
      </w:r>
      <w:r w:rsidR="00262BAC">
        <w:rPr>
          <w:b/>
          <w:bCs/>
          <w:u w:val="single"/>
        </w:rPr>
        <w:t>and accepted</w:t>
      </w:r>
      <w:r w:rsidRPr="00A33066">
        <w:rPr>
          <w:b/>
          <w:bCs/>
          <w:u w:val="single"/>
        </w:rPr>
        <w:t xml:space="preserve"> </w:t>
      </w:r>
      <w:r w:rsidR="00A33066" w:rsidRPr="00A33066">
        <w:rPr>
          <w:b/>
          <w:bCs/>
          <w:u w:val="single"/>
        </w:rPr>
        <w:t>from</w:t>
      </w:r>
    </w:p>
    <w:p w14:paraId="627B58AC" w14:textId="25506187" w:rsidR="004F4D6B" w:rsidRDefault="00493132" w:rsidP="004F4D6B">
      <w:r>
        <w:t xml:space="preserve">Cllr. </w:t>
      </w:r>
      <w:r w:rsidR="00575914">
        <w:t>L. Gray</w:t>
      </w:r>
    </w:p>
    <w:p w14:paraId="65AA7158" w14:textId="77777777" w:rsidR="00262BAC" w:rsidRPr="003800A8" w:rsidRDefault="00262BAC" w:rsidP="008E3514"/>
    <w:p w14:paraId="558FB185" w14:textId="77777777" w:rsidR="00B329B9" w:rsidRDefault="00B329B9" w:rsidP="00B329B9">
      <w:pPr>
        <w:pStyle w:val="Heading3"/>
        <w:ind w:left="0"/>
        <w:rPr>
          <w:sz w:val="24"/>
        </w:rPr>
      </w:pPr>
      <w:r>
        <w:rPr>
          <w:sz w:val="24"/>
        </w:rPr>
        <w:t xml:space="preserve">In Attendance </w:t>
      </w:r>
    </w:p>
    <w:p w14:paraId="26F0C848" w14:textId="16E8D022" w:rsidR="00B329B9" w:rsidRPr="00262BAC" w:rsidRDefault="00F57CB1" w:rsidP="00B329B9">
      <w:pPr>
        <w:ind w:right="-188"/>
        <w:rPr>
          <w:bCs/>
        </w:rPr>
      </w:pPr>
      <w:r>
        <w:rPr>
          <w:bCs/>
        </w:rPr>
        <w:t>The Clerk</w:t>
      </w:r>
      <w:r w:rsidR="00B4746C">
        <w:rPr>
          <w:bCs/>
        </w:rPr>
        <w:t xml:space="preserve">, </w:t>
      </w:r>
      <w:r w:rsidR="00143EA3">
        <w:rPr>
          <w:bCs/>
        </w:rPr>
        <w:t>Shropshire</w:t>
      </w:r>
      <w:r w:rsidR="00B4746C">
        <w:rPr>
          <w:bCs/>
        </w:rPr>
        <w:t xml:space="preserve"> Cllr. Motley</w:t>
      </w:r>
      <w:r w:rsidR="00420EDB">
        <w:rPr>
          <w:bCs/>
        </w:rPr>
        <w:t xml:space="preserve"> </w:t>
      </w:r>
      <w:r w:rsidR="00B4746C">
        <w:rPr>
          <w:bCs/>
        </w:rPr>
        <w:t>for part of the meeting</w:t>
      </w:r>
      <w:r w:rsidR="00575914">
        <w:rPr>
          <w:bCs/>
        </w:rPr>
        <w:t>.</w:t>
      </w:r>
    </w:p>
    <w:p w14:paraId="7E403BBB" w14:textId="77777777" w:rsidR="00B329B9" w:rsidRPr="00262BAC" w:rsidRDefault="00B329B9" w:rsidP="00B329B9">
      <w:pPr>
        <w:rPr>
          <w:b/>
        </w:rPr>
      </w:pPr>
    </w:p>
    <w:p w14:paraId="01408360" w14:textId="5AD17475" w:rsidR="00B329B9" w:rsidRPr="00262BAC" w:rsidRDefault="00143EA3" w:rsidP="00B329B9">
      <w:pPr>
        <w:rPr>
          <w:b/>
          <w:u w:val="single"/>
        </w:rPr>
      </w:pPr>
      <w:r>
        <w:rPr>
          <w:b/>
          <w:u w:val="single"/>
        </w:rPr>
        <w:t>0</w:t>
      </w:r>
      <w:r w:rsidR="00575914">
        <w:rPr>
          <w:b/>
          <w:u w:val="single"/>
        </w:rPr>
        <w:t>16</w:t>
      </w:r>
      <w:r w:rsidR="002519B6">
        <w:rPr>
          <w:b/>
          <w:u w:val="single"/>
        </w:rPr>
        <w:t>/</w:t>
      </w:r>
      <w:r w:rsidR="008407B2">
        <w:rPr>
          <w:b/>
          <w:u w:val="single"/>
        </w:rPr>
        <w:t>2</w:t>
      </w:r>
      <w:r>
        <w:rPr>
          <w:b/>
          <w:u w:val="single"/>
        </w:rPr>
        <w:t>4</w:t>
      </w:r>
      <w:r w:rsidR="00761103">
        <w:rPr>
          <w:b/>
          <w:u w:val="single"/>
        </w:rPr>
        <w:t xml:space="preserve"> </w:t>
      </w:r>
      <w:proofErr w:type="gramStart"/>
      <w:r w:rsidR="00B329B9" w:rsidRPr="00262BAC">
        <w:rPr>
          <w:b/>
          <w:u w:val="single"/>
        </w:rPr>
        <w:t>-  Declarations</w:t>
      </w:r>
      <w:proofErr w:type="gramEnd"/>
      <w:r w:rsidR="00B329B9" w:rsidRPr="00262BAC">
        <w:rPr>
          <w:b/>
          <w:u w:val="single"/>
        </w:rPr>
        <w:t xml:space="preserve"> of Interest relating to this meeting.</w:t>
      </w:r>
    </w:p>
    <w:p w14:paraId="22FCB8E4" w14:textId="77777777" w:rsidR="00B329B9" w:rsidRPr="00262BAC" w:rsidRDefault="00B329B9" w:rsidP="00B329B9">
      <w:pPr>
        <w:rPr>
          <w:bCs/>
          <w:u w:val="single"/>
        </w:rPr>
      </w:pPr>
    </w:p>
    <w:p w14:paraId="544DD374" w14:textId="284E70CF" w:rsidR="00B329B9" w:rsidRPr="00262BAC" w:rsidRDefault="00B329B9" w:rsidP="00B329B9">
      <w:pPr>
        <w:pStyle w:val="Header"/>
        <w:jc w:val="both"/>
        <w:rPr>
          <w:rFonts w:ascii="Times New Roman" w:hAnsi="Times New Roman"/>
          <w:bCs/>
        </w:rPr>
      </w:pPr>
      <w:r w:rsidRPr="00262BAC">
        <w:rPr>
          <w:bCs/>
        </w:rPr>
        <w:t>Members are requested to declare any Disclosable Pecuniary or Personal Interests they may have in matters to be considered at this meeting in accordance with the Localism Act 2011 s32</w:t>
      </w:r>
      <w:r w:rsidRPr="00262BAC">
        <w:rPr>
          <w:rFonts w:ascii="Times New Roman" w:hAnsi="Times New Roman"/>
          <w:bCs/>
        </w:rPr>
        <w:t xml:space="preserve"> and The Relevant Authorities (Disclosable Pecuniary Interests) Regulations 2012.</w:t>
      </w:r>
    </w:p>
    <w:p w14:paraId="644A70EA" w14:textId="77777777" w:rsidR="00D73EC0" w:rsidRPr="00262BAC" w:rsidRDefault="00D73EC0" w:rsidP="00B329B9">
      <w:pPr>
        <w:pStyle w:val="Header"/>
        <w:jc w:val="both"/>
        <w:rPr>
          <w:rFonts w:ascii="Times New Roman" w:hAnsi="Times New Roman"/>
          <w:bCs/>
        </w:rPr>
      </w:pPr>
    </w:p>
    <w:p w14:paraId="12B42AD2" w14:textId="355B3170" w:rsidR="0044573F" w:rsidRDefault="0044573F" w:rsidP="00B329B9">
      <w:pPr>
        <w:pStyle w:val="Header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declarations were made.</w:t>
      </w:r>
    </w:p>
    <w:p w14:paraId="206FAE76" w14:textId="77777777" w:rsidR="0044573F" w:rsidRDefault="0044573F" w:rsidP="00B329B9">
      <w:pPr>
        <w:pStyle w:val="Header"/>
        <w:jc w:val="both"/>
        <w:rPr>
          <w:rFonts w:ascii="Times New Roman" w:hAnsi="Times New Roman"/>
          <w:bCs/>
        </w:rPr>
      </w:pPr>
    </w:p>
    <w:p w14:paraId="3CB05B21" w14:textId="2C698A7E" w:rsidR="008E3514" w:rsidRPr="00262BAC" w:rsidRDefault="00143EA3" w:rsidP="00B329B9">
      <w:pPr>
        <w:pStyle w:val="Header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0</w:t>
      </w:r>
      <w:r w:rsidR="00575914">
        <w:rPr>
          <w:rFonts w:ascii="Times New Roman" w:hAnsi="Times New Roman"/>
          <w:b/>
          <w:u w:val="single"/>
        </w:rPr>
        <w:t>17</w:t>
      </w:r>
      <w:r w:rsidR="009C4827">
        <w:rPr>
          <w:rFonts w:ascii="Times New Roman" w:hAnsi="Times New Roman"/>
          <w:b/>
          <w:u w:val="single"/>
        </w:rPr>
        <w:t>/</w:t>
      </w:r>
      <w:r w:rsidR="008407B2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>4</w:t>
      </w:r>
      <w:r w:rsidR="008E3514" w:rsidRPr="00262BAC">
        <w:rPr>
          <w:rFonts w:ascii="Times New Roman" w:hAnsi="Times New Roman"/>
          <w:b/>
          <w:u w:val="single"/>
        </w:rPr>
        <w:t xml:space="preserve"> – Public question time</w:t>
      </w:r>
    </w:p>
    <w:p w14:paraId="3CC3C64E" w14:textId="097ED3D1" w:rsidR="008E3514" w:rsidRDefault="008E3514" w:rsidP="00B329B9">
      <w:pPr>
        <w:pStyle w:val="Header"/>
        <w:jc w:val="both"/>
        <w:rPr>
          <w:rFonts w:ascii="Times New Roman" w:hAnsi="Times New Roman"/>
        </w:rPr>
      </w:pPr>
    </w:p>
    <w:p w14:paraId="0E9B2269" w14:textId="4D6343B6" w:rsidR="001C23B7" w:rsidRDefault="00575914" w:rsidP="001C23B7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>No members of the public attended the meeting.</w:t>
      </w:r>
    </w:p>
    <w:p w14:paraId="78F5C1F2" w14:textId="77777777" w:rsidR="00575914" w:rsidRDefault="00575914" w:rsidP="001C23B7">
      <w:pPr>
        <w:pStyle w:val="Header"/>
        <w:rPr>
          <w:rFonts w:ascii="Times New Roman" w:hAnsi="Times New Roman"/>
        </w:rPr>
      </w:pPr>
    </w:p>
    <w:p w14:paraId="4ABD445E" w14:textId="6791A525" w:rsidR="00B329B9" w:rsidRPr="00A11EAD" w:rsidRDefault="00143EA3" w:rsidP="00B329B9">
      <w:pPr>
        <w:tabs>
          <w:tab w:val="left" w:pos="2746"/>
        </w:tabs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0</w:t>
      </w:r>
      <w:r w:rsidR="00575914">
        <w:rPr>
          <w:rFonts w:eastAsia="Times"/>
          <w:b/>
          <w:u w:val="single"/>
        </w:rPr>
        <w:t>18</w:t>
      </w:r>
      <w:r w:rsidR="008407B2">
        <w:rPr>
          <w:rFonts w:eastAsia="Times"/>
          <w:b/>
          <w:u w:val="single"/>
        </w:rPr>
        <w:t>/2</w:t>
      </w:r>
      <w:r>
        <w:rPr>
          <w:rFonts w:eastAsia="Times"/>
          <w:b/>
          <w:u w:val="single"/>
        </w:rPr>
        <w:t>4</w:t>
      </w:r>
      <w:r w:rsidR="00163469">
        <w:rPr>
          <w:rFonts w:eastAsia="Times"/>
          <w:b/>
          <w:u w:val="single"/>
        </w:rPr>
        <w:t xml:space="preserve"> </w:t>
      </w:r>
      <w:r w:rsidR="00B329B9">
        <w:rPr>
          <w:rFonts w:eastAsia="Times"/>
          <w:b/>
          <w:u w:val="single"/>
        </w:rPr>
        <w:t xml:space="preserve">– </w:t>
      </w:r>
      <w:r w:rsidR="00B329B9">
        <w:rPr>
          <w:b/>
          <w:u w:val="single"/>
        </w:rPr>
        <w:t>Approval of the</w:t>
      </w:r>
      <w:r w:rsidR="00FE204B">
        <w:rPr>
          <w:b/>
          <w:u w:val="single"/>
        </w:rPr>
        <w:t xml:space="preserve"> Minutes </w:t>
      </w:r>
      <w:r w:rsidR="00B329B9">
        <w:rPr>
          <w:b/>
          <w:u w:val="single"/>
        </w:rPr>
        <w:t>of the</w:t>
      </w:r>
      <w:r w:rsidR="00FE204B">
        <w:rPr>
          <w:b/>
          <w:u w:val="single"/>
        </w:rPr>
        <w:t xml:space="preserve"> parish council</w:t>
      </w:r>
      <w:r w:rsidR="00E6583B">
        <w:rPr>
          <w:b/>
          <w:u w:val="single"/>
        </w:rPr>
        <w:t xml:space="preserve"> meeting</w:t>
      </w:r>
      <w:r w:rsidR="00FE204B">
        <w:rPr>
          <w:b/>
          <w:u w:val="single"/>
        </w:rPr>
        <w:t xml:space="preserve"> </w:t>
      </w:r>
      <w:r w:rsidR="00B329B9">
        <w:rPr>
          <w:b/>
          <w:u w:val="single"/>
        </w:rPr>
        <w:t>held on</w:t>
      </w:r>
      <w:r w:rsidR="00665411">
        <w:rPr>
          <w:b/>
          <w:u w:val="single"/>
        </w:rPr>
        <w:t xml:space="preserve"> </w:t>
      </w:r>
      <w:r w:rsidR="00575914">
        <w:rPr>
          <w:b/>
          <w:u w:val="single"/>
        </w:rPr>
        <w:t>15</w:t>
      </w:r>
      <w:r w:rsidR="00575914" w:rsidRPr="00575914">
        <w:rPr>
          <w:b/>
          <w:u w:val="single"/>
          <w:vertAlign w:val="superscript"/>
        </w:rPr>
        <w:t>th</w:t>
      </w:r>
      <w:r w:rsidR="00575914">
        <w:rPr>
          <w:b/>
          <w:u w:val="single"/>
        </w:rPr>
        <w:t xml:space="preserve"> January</w:t>
      </w:r>
      <w:r w:rsidR="00267508">
        <w:rPr>
          <w:b/>
          <w:u w:val="single"/>
        </w:rPr>
        <w:t xml:space="preserve"> </w:t>
      </w:r>
      <w:r w:rsidR="004846EE">
        <w:rPr>
          <w:b/>
          <w:u w:val="single"/>
        </w:rPr>
        <w:t>202</w:t>
      </w:r>
      <w:r w:rsidR="00575914">
        <w:rPr>
          <w:b/>
          <w:u w:val="single"/>
        </w:rPr>
        <w:t>4</w:t>
      </w:r>
    </w:p>
    <w:p w14:paraId="59F4B838" w14:textId="77777777" w:rsidR="00B329B9" w:rsidRPr="008B5F37" w:rsidRDefault="00B329B9" w:rsidP="00B329B9">
      <w:pPr>
        <w:ind w:left="-284"/>
        <w:rPr>
          <w:bCs/>
          <w:sz w:val="20"/>
        </w:rPr>
      </w:pPr>
    </w:p>
    <w:p w14:paraId="1C4C0FAB" w14:textId="4CE1BC34" w:rsidR="00B329B9" w:rsidRPr="00B17FBA" w:rsidRDefault="00B329B9" w:rsidP="00B329B9">
      <w:r>
        <w:t>The Minutes of the</w:t>
      </w:r>
      <w:r w:rsidR="00FE204B">
        <w:t xml:space="preserve"> </w:t>
      </w:r>
      <w:r w:rsidR="00CB7DBA">
        <w:t>P</w:t>
      </w:r>
      <w:r>
        <w:t>arish</w:t>
      </w:r>
      <w:r w:rsidR="00FE204B">
        <w:t xml:space="preserve"> M</w:t>
      </w:r>
      <w:r>
        <w:t>eeting</w:t>
      </w:r>
      <w:r w:rsidR="00D73EC0">
        <w:t xml:space="preserve"> held on </w:t>
      </w:r>
      <w:r w:rsidR="00575914">
        <w:t>15</w:t>
      </w:r>
      <w:r w:rsidR="00575914" w:rsidRPr="00575914">
        <w:rPr>
          <w:vertAlign w:val="superscript"/>
        </w:rPr>
        <w:t>th</w:t>
      </w:r>
      <w:r w:rsidR="00575914">
        <w:t xml:space="preserve"> January</w:t>
      </w:r>
      <w:r w:rsidR="009C4827">
        <w:t xml:space="preserve"> </w:t>
      </w:r>
      <w:r w:rsidR="007572A6">
        <w:t>202</w:t>
      </w:r>
      <w:r w:rsidR="00575914">
        <w:t>4</w:t>
      </w:r>
      <w:r>
        <w:t xml:space="preserve"> had been circulated and considered by the councillors.</w:t>
      </w:r>
      <w:r w:rsidRPr="00B17FBA">
        <w:t xml:space="preserve"> No ob</w:t>
      </w:r>
      <w:r w:rsidR="00CB7DBA">
        <w:t>j</w:t>
      </w:r>
      <w:r w:rsidRPr="00B17FBA">
        <w:t>ections were raised to th</w:t>
      </w:r>
      <w:r w:rsidR="00D73EC0">
        <w:t>e Minutes</w:t>
      </w:r>
      <w:r w:rsidRPr="00B17FBA">
        <w:t>.</w:t>
      </w:r>
    </w:p>
    <w:p w14:paraId="2D01C600" w14:textId="77777777" w:rsidR="00B329B9" w:rsidRPr="00B02BB1" w:rsidRDefault="00B329B9" w:rsidP="00B329B9">
      <w:pPr>
        <w:rPr>
          <w:b/>
        </w:rPr>
      </w:pPr>
    </w:p>
    <w:p w14:paraId="3815AE4A" w14:textId="47977349" w:rsidR="00B329B9" w:rsidRDefault="00B329B9" w:rsidP="00B329B9">
      <w:r>
        <w:t>Cll</w:t>
      </w:r>
      <w:r w:rsidR="001C58CC">
        <w:t xml:space="preserve">r. </w:t>
      </w:r>
      <w:r w:rsidR="007C5BFE">
        <w:t>Jones</w:t>
      </w:r>
      <w:r w:rsidR="001C23B7">
        <w:t xml:space="preserve"> </w:t>
      </w:r>
      <w:r w:rsidRPr="00480F1B">
        <w:rPr>
          <w:b/>
        </w:rPr>
        <w:t xml:space="preserve">proposed </w:t>
      </w:r>
      <w:r>
        <w:t>that the Minutes</w:t>
      </w:r>
      <w:r w:rsidR="00A3456C">
        <w:t xml:space="preserve"> of </w:t>
      </w:r>
      <w:r w:rsidR="00F80B5E">
        <w:t>th</w:t>
      </w:r>
      <w:r w:rsidR="00E6583B">
        <w:t>e</w:t>
      </w:r>
      <w:r w:rsidR="00F80B5E">
        <w:t xml:space="preserve"> Parish </w:t>
      </w:r>
      <w:r w:rsidR="00E6583B">
        <w:t xml:space="preserve">Council </w:t>
      </w:r>
      <w:r w:rsidR="00F80B5E">
        <w:t xml:space="preserve">Meeting of </w:t>
      </w:r>
      <w:r w:rsidR="00575914">
        <w:t>15</w:t>
      </w:r>
      <w:r w:rsidR="00575914" w:rsidRPr="00575914">
        <w:rPr>
          <w:vertAlign w:val="superscript"/>
        </w:rPr>
        <w:t>th</w:t>
      </w:r>
      <w:r w:rsidR="00575914">
        <w:t xml:space="preserve"> January</w:t>
      </w:r>
      <w:r w:rsidR="00F80B5E">
        <w:t xml:space="preserve"> </w:t>
      </w:r>
      <w:r w:rsidR="00A3456C">
        <w:t>202</w:t>
      </w:r>
      <w:r w:rsidR="00575914">
        <w:t>4</w:t>
      </w:r>
      <w:r>
        <w:t xml:space="preserve"> be </w:t>
      </w:r>
      <w:r w:rsidRPr="00480F1B">
        <w:t>approved</w:t>
      </w:r>
      <w:r>
        <w:t xml:space="preserve"> by the</w:t>
      </w:r>
      <w:r w:rsidR="00F80B5E">
        <w:t xml:space="preserve"> councillors</w:t>
      </w:r>
      <w:r>
        <w:t>.</w:t>
      </w:r>
    </w:p>
    <w:p w14:paraId="32CC20E1" w14:textId="2F95FE11" w:rsidR="00B329B9" w:rsidRDefault="00B329B9" w:rsidP="00B329B9">
      <w:r>
        <w:t xml:space="preserve">Proposal </w:t>
      </w:r>
      <w:r w:rsidRPr="009873C9">
        <w:rPr>
          <w:b/>
        </w:rPr>
        <w:t>seconded</w:t>
      </w:r>
      <w:r>
        <w:t xml:space="preserve"> by Cllr.</w:t>
      </w:r>
      <w:r w:rsidR="007C5BFE">
        <w:t xml:space="preserve"> Pugh</w:t>
      </w:r>
    </w:p>
    <w:p w14:paraId="32FE57D2" w14:textId="282D2567" w:rsidR="00F80B5E" w:rsidRDefault="00B329B9" w:rsidP="00B329B9">
      <w:r>
        <w:rPr>
          <w:b/>
        </w:rPr>
        <w:t xml:space="preserve">Vote: </w:t>
      </w:r>
      <w:r>
        <w:t xml:space="preserve"> </w:t>
      </w:r>
      <w:r w:rsidR="00F80B5E">
        <w:t>Councillors</w:t>
      </w:r>
      <w:r w:rsidR="005B5FB0">
        <w:t xml:space="preserve"> </w:t>
      </w:r>
      <w:r>
        <w:t>voted</w:t>
      </w:r>
      <w:r w:rsidR="004F4D6B">
        <w:t xml:space="preserve"> unanimously</w:t>
      </w:r>
      <w:r w:rsidR="00F80B5E">
        <w:t xml:space="preserve"> </w:t>
      </w:r>
      <w:r>
        <w:t>to approve</w:t>
      </w:r>
      <w:r w:rsidR="00A55A1F">
        <w:t xml:space="preserve"> the</w:t>
      </w:r>
      <w:r w:rsidR="00F80B5E">
        <w:t xml:space="preserve"> </w:t>
      </w:r>
      <w:r w:rsidR="001C58CC">
        <w:t>Minutes</w:t>
      </w:r>
      <w:r w:rsidR="005B5FB0">
        <w:t>.</w:t>
      </w:r>
    </w:p>
    <w:p w14:paraId="18AA7343" w14:textId="77777777" w:rsidR="001C58CC" w:rsidRDefault="001C58CC" w:rsidP="00B329B9"/>
    <w:p w14:paraId="1355029B" w14:textId="7237EB34" w:rsidR="00360B44" w:rsidRDefault="001110D4" w:rsidP="00B329B9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19</w:t>
      </w:r>
      <w:r w:rsidR="008407B2">
        <w:rPr>
          <w:b/>
          <w:bCs/>
          <w:u w:val="single"/>
        </w:rPr>
        <w:t>/2</w:t>
      </w:r>
      <w:r>
        <w:rPr>
          <w:b/>
          <w:bCs/>
          <w:u w:val="single"/>
        </w:rPr>
        <w:t>4</w:t>
      </w:r>
      <w:r w:rsidR="00360B44" w:rsidRPr="00360B44">
        <w:rPr>
          <w:b/>
          <w:bCs/>
          <w:u w:val="single"/>
        </w:rPr>
        <w:t xml:space="preserve"> – Matters arising</w:t>
      </w:r>
      <w:r w:rsidR="00360B44">
        <w:rPr>
          <w:b/>
          <w:bCs/>
          <w:u w:val="single"/>
        </w:rPr>
        <w:t xml:space="preserve"> from the Minutes o</w:t>
      </w:r>
      <w:r w:rsidR="00665411">
        <w:rPr>
          <w:b/>
          <w:bCs/>
          <w:u w:val="single"/>
        </w:rPr>
        <w:t xml:space="preserve">f </w:t>
      </w:r>
      <w:r>
        <w:rPr>
          <w:b/>
          <w:bCs/>
          <w:u w:val="single"/>
        </w:rPr>
        <w:t>20</w:t>
      </w:r>
      <w:r w:rsidRPr="001110D4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November</w:t>
      </w:r>
      <w:r w:rsidR="007B5A33">
        <w:rPr>
          <w:b/>
          <w:bCs/>
          <w:u w:val="single"/>
        </w:rPr>
        <w:t xml:space="preserve"> </w:t>
      </w:r>
      <w:r w:rsidR="00360B44">
        <w:rPr>
          <w:b/>
          <w:bCs/>
          <w:u w:val="single"/>
        </w:rPr>
        <w:t>202</w:t>
      </w:r>
      <w:r w:rsidR="00665411">
        <w:rPr>
          <w:b/>
          <w:bCs/>
          <w:u w:val="single"/>
        </w:rPr>
        <w:t>3</w:t>
      </w:r>
    </w:p>
    <w:p w14:paraId="343B33C5" w14:textId="5E3DCE21" w:rsidR="00360B44" w:rsidRDefault="00360B44" w:rsidP="00B329B9"/>
    <w:p w14:paraId="6009FD9E" w14:textId="5629A2BF" w:rsidR="007C5BFE" w:rsidRDefault="007C5BFE" w:rsidP="00B329B9">
      <w:r>
        <w:t xml:space="preserve">131/23 and 005/24: The Clerk reported a grant application had been submitted to the Police &amp; Crime Commissioner for a second SID unit for Hope Bowder, no response as yet.  She mentioned the Police &amp; Crime Commissioner is understood to be attending a meeting at </w:t>
      </w:r>
      <w:r>
        <w:lastRenderedPageBreak/>
        <w:t>Cardington PC due to a crime wave in that parish.  She has contacted Highways for permission to site a second SID unit in Hope Bowdler – response awaited.</w:t>
      </w:r>
    </w:p>
    <w:p w14:paraId="66BC37D2" w14:textId="77777777" w:rsidR="007C5BFE" w:rsidRDefault="007C5BFE" w:rsidP="00B329B9"/>
    <w:p w14:paraId="38BC1A00" w14:textId="7F34C6CD" w:rsidR="007C5BFE" w:rsidRDefault="007C5BFE" w:rsidP="00B329B9">
      <w:r>
        <w:t xml:space="preserve">010/24: The Clerk confirmed she had contacted the Clerk at </w:t>
      </w:r>
      <w:proofErr w:type="spellStart"/>
      <w:r>
        <w:t>Rushbury</w:t>
      </w:r>
      <w:proofErr w:type="spellEnd"/>
      <w:r>
        <w:t xml:space="preserve"> PC about the road works needed by </w:t>
      </w:r>
      <w:proofErr w:type="spellStart"/>
      <w:r>
        <w:t>Boystones</w:t>
      </w:r>
      <w:proofErr w:type="spellEnd"/>
      <w:r>
        <w:t xml:space="preserve"> Farm in Darby Lane.</w:t>
      </w:r>
    </w:p>
    <w:p w14:paraId="3440E336" w14:textId="77777777" w:rsidR="007C5BFE" w:rsidRDefault="007C5BFE" w:rsidP="00B329B9"/>
    <w:p w14:paraId="58E98399" w14:textId="07C3E74F" w:rsidR="007C5BFE" w:rsidRDefault="007C5BFE" w:rsidP="00B329B9">
      <w:r>
        <w:t xml:space="preserve">The Chairman advised a second informal meeting is to be held between Eaton and </w:t>
      </w:r>
      <w:proofErr w:type="spellStart"/>
      <w:r>
        <w:t>Rushbury</w:t>
      </w:r>
      <w:proofErr w:type="spellEnd"/>
      <w:r>
        <w:t xml:space="preserve"> parish councils to discuss the forthcoming proposed amalgamation.  He had learned that the Clerk at </w:t>
      </w:r>
      <w:proofErr w:type="spellStart"/>
      <w:r>
        <w:t>Rushbury</w:t>
      </w:r>
      <w:proofErr w:type="spellEnd"/>
      <w:r>
        <w:t xml:space="preserve"> has resigned and is leaving on 12</w:t>
      </w:r>
      <w:r w:rsidRPr="007C5BFE">
        <w:rPr>
          <w:vertAlign w:val="superscript"/>
        </w:rPr>
        <w:t>th</w:t>
      </w:r>
      <w:r>
        <w:t xml:space="preserve"> March 2024.</w:t>
      </w:r>
    </w:p>
    <w:p w14:paraId="55AD9671" w14:textId="00413139" w:rsidR="00E82D21" w:rsidRDefault="00E82D21" w:rsidP="00B329B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AE0BD" w14:textId="4FB7278F" w:rsidR="006704EC" w:rsidRDefault="001110D4" w:rsidP="00B329B9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20</w:t>
      </w:r>
      <w:r w:rsidR="003B0E4B">
        <w:rPr>
          <w:b/>
          <w:bCs/>
          <w:u w:val="single"/>
        </w:rPr>
        <w:t>/</w:t>
      </w:r>
      <w:r w:rsidR="006704EC">
        <w:rPr>
          <w:b/>
          <w:bCs/>
          <w:u w:val="single"/>
        </w:rPr>
        <w:t>2</w:t>
      </w:r>
      <w:r>
        <w:rPr>
          <w:b/>
          <w:bCs/>
          <w:u w:val="single"/>
        </w:rPr>
        <w:t>4</w:t>
      </w:r>
      <w:r w:rsidR="006704EC">
        <w:rPr>
          <w:b/>
          <w:bCs/>
          <w:u w:val="single"/>
        </w:rPr>
        <w:t xml:space="preserve"> – </w:t>
      </w:r>
      <w:r w:rsidR="006704EC" w:rsidRPr="006704EC">
        <w:rPr>
          <w:b/>
          <w:bCs/>
          <w:u w:val="single"/>
        </w:rPr>
        <w:t>Report</w:t>
      </w:r>
      <w:r w:rsidR="00C87756">
        <w:rPr>
          <w:b/>
          <w:bCs/>
          <w:u w:val="single"/>
        </w:rPr>
        <w:t xml:space="preserve"> from </w:t>
      </w:r>
      <w:r w:rsidR="00493132">
        <w:rPr>
          <w:b/>
          <w:bCs/>
          <w:u w:val="single"/>
        </w:rPr>
        <w:t>Shropshire</w:t>
      </w:r>
      <w:r w:rsidR="00C87756">
        <w:rPr>
          <w:b/>
          <w:bCs/>
          <w:u w:val="single"/>
        </w:rPr>
        <w:t xml:space="preserve"> Councillor C Motley</w:t>
      </w:r>
    </w:p>
    <w:p w14:paraId="41971D69" w14:textId="77777777" w:rsidR="00131B71" w:rsidRDefault="00131B71" w:rsidP="00B329B9">
      <w:pPr>
        <w:rPr>
          <w:b/>
          <w:bCs/>
          <w:u w:val="single"/>
        </w:rPr>
      </w:pPr>
    </w:p>
    <w:p w14:paraId="40B382C5" w14:textId="780A2B2E" w:rsidR="00481A54" w:rsidRDefault="001C58CC" w:rsidP="00575914">
      <w:r w:rsidRPr="001C58CC">
        <w:t>Cll</w:t>
      </w:r>
      <w:r>
        <w:t>r</w:t>
      </w:r>
      <w:r w:rsidRPr="001C58CC">
        <w:t>.</w:t>
      </w:r>
      <w:r w:rsidR="00131B71">
        <w:t xml:space="preserve"> </w:t>
      </w:r>
      <w:r w:rsidRPr="001C58CC">
        <w:t xml:space="preserve">Motley reported </w:t>
      </w:r>
      <w:r w:rsidR="00131B71">
        <w:t xml:space="preserve">on the current </w:t>
      </w:r>
      <w:r w:rsidR="007C5BFE">
        <w:t>situation regarding SC’s 2024 – 2025 budget</w:t>
      </w:r>
      <w:r w:rsidR="004E0DD5">
        <w:t>,</w:t>
      </w:r>
      <w:r w:rsidR="00F862F7">
        <w:t xml:space="preserve"> which is facing </w:t>
      </w:r>
      <w:r w:rsidR="004E0DD5">
        <w:t>a</w:t>
      </w:r>
      <w:r w:rsidR="00F862F7">
        <w:t xml:space="preserve"> shortfall of some £62 million.</w:t>
      </w:r>
      <w:r w:rsidR="007C5BFE">
        <w:t xml:space="preserve"> 76% of the budget is taken up with adult and child social care: these are statutory duties </w:t>
      </w:r>
      <w:r w:rsidR="004E0DD5">
        <w:t>which</w:t>
      </w:r>
      <w:r w:rsidR="007C5BFE">
        <w:t xml:space="preserve"> cannot</w:t>
      </w:r>
      <w:r w:rsidR="004E0DD5">
        <w:t>,</w:t>
      </w:r>
      <w:r w:rsidR="007C5BFE">
        <w:t xml:space="preserve"> </w:t>
      </w:r>
      <w:r w:rsidR="00F862F7">
        <w:t>by law</w:t>
      </w:r>
      <w:r w:rsidR="004E0DD5">
        <w:t>,</w:t>
      </w:r>
      <w:r w:rsidR="00F862F7">
        <w:t xml:space="preserve"> </w:t>
      </w:r>
      <w:r w:rsidR="007C5BFE">
        <w:t>be either cut out completely nor scaled back.</w:t>
      </w:r>
      <w:r w:rsidR="00F862F7">
        <w:t xml:space="preserve"> Thus only 24% of the budget is available for all the other services Shropshire Council has to provide. There has been </w:t>
      </w:r>
      <w:r w:rsidR="00B755FA">
        <w:t>a considerable</w:t>
      </w:r>
      <w:r w:rsidR="00F862F7">
        <w:t xml:space="preserve"> increase in the number of children coming into care, many with complex needs requiring expensive solutions.  Additional</w:t>
      </w:r>
      <w:r w:rsidR="00B755FA">
        <w:t>ly,</w:t>
      </w:r>
      <w:r w:rsidR="00F862F7">
        <w:t xml:space="preserve"> over 65’s</w:t>
      </w:r>
      <w:r w:rsidR="004E0DD5">
        <w:t>,</w:t>
      </w:r>
      <w:r w:rsidR="00F862F7">
        <w:t xml:space="preserve"> </w:t>
      </w:r>
      <w:r w:rsidR="004E0DD5">
        <w:t xml:space="preserve">often with co-morbidities including dementia, </w:t>
      </w:r>
      <w:r w:rsidR="00F862F7">
        <w:t xml:space="preserve">are constantly </w:t>
      </w:r>
      <w:r w:rsidR="00B755FA">
        <w:t>requir</w:t>
      </w:r>
      <w:r w:rsidR="004E0DD5">
        <w:t>ing care.</w:t>
      </w:r>
      <w:r w:rsidR="00F862F7">
        <w:t xml:space="preserve">  Given the rural nature of Shropshire, carers are having to travel considerable distances to assist the elderly needing domiciliary car</w:t>
      </w:r>
      <w:r w:rsidR="00481A54">
        <w:t xml:space="preserve">e: </w:t>
      </w:r>
      <w:r w:rsidR="00F862F7">
        <w:t>areas such as between Bridgnorth and Clun</w:t>
      </w:r>
      <w:r w:rsidR="00481A54">
        <w:t xml:space="preserve"> are not uncommon. This limits the number of clients who can be assisted in a day</w:t>
      </w:r>
      <w:r w:rsidR="00B755FA">
        <w:t xml:space="preserve"> by individual carers</w:t>
      </w:r>
      <w:r w:rsidR="00481A54">
        <w:t>.</w:t>
      </w:r>
    </w:p>
    <w:p w14:paraId="33AA1132" w14:textId="09C8FD2B" w:rsidR="008E5E71" w:rsidRDefault="00481A54" w:rsidP="00575914">
      <w:r>
        <w:t xml:space="preserve">At present it looks as if cuts or closures will have to be made </w:t>
      </w:r>
      <w:r w:rsidR="004E0DD5">
        <w:t>to</w:t>
      </w:r>
      <w:r>
        <w:t xml:space="preserve"> libraries, leisure centres, household re-cycling centres, transport for children, especially taxi transport for those with special needs.  SC will be launching a consultation on the budget from 29</w:t>
      </w:r>
      <w:r w:rsidRPr="00481A54">
        <w:rPr>
          <w:vertAlign w:val="superscript"/>
        </w:rPr>
        <w:t>th</w:t>
      </w:r>
      <w:r>
        <w:t xml:space="preserve"> February 2024 </w:t>
      </w:r>
      <w:r w:rsidR="004E0DD5">
        <w:t>to</w:t>
      </w:r>
      <w:r>
        <w:t xml:space="preserve"> which all are invited to contribute their views.</w:t>
      </w:r>
    </w:p>
    <w:p w14:paraId="2CB45195" w14:textId="4F4C6F63" w:rsidR="00481A54" w:rsidRDefault="00481A54" w:rsidP="00575914">
      <w:r>
        <w:t xml:space="preserve">As to </w:t>
      </w:r>
      <w:r w:rsidR="00CC4211">
        <w:t xml:space="preserve">the </w:t>
      </w:r>
      <w:proofErr w:type="spellStart"/>
      <w:r>
        <w:t>Shirehall</w:t>
      </w:r>
      <w:proofErr w:type="spellEnd"/>
      <w:r>
        <w:t>, it used to accommodate 4,000 people but now has only 400.  As an alternative, hubs are being sought</w:t>
      </w:r>
      <w:r w:rsidR="004E0DD5">
        <w:t xml:space="preserve"> and when acquired</w:t>
      </w:r>
      <w:r>
        <w:t xml:space="preserve"> the </w:t>
      </w:r>
      <w:proofErr w:type="spellStart"/>
      <w:r>
        <w:t>Shirehall</w:t>
      </w:r>
      <w:proofErr w:type="spellEnd"/>
      <w:r>
        <w:t xml:space="preserve"> will be vacated and sold for development</w:t>
      </w:r>
      <w:r w:rsidR="004E0DD5">
        <w:t>.</w:t>
      </w:r>
    </w:p>
    <w:p w14:paraId="1442F6F7" w14:textId="29A31DA2" w:rsidR="00EE3EE0" w:rsidRPr="004E0DD5" w:rsidRDefault="004E0DD5" w:rsidP="00E82D21">
      <w:r>
        <w:t>Councillors expressed their concerns at the suggestion that the only south Shropshire household re-cycling centre for miles around, at Craven Arms, may be closed.  This would obviously lead to a massive rise in fly tipping.</w:t>
      </w:r>
    </w:p>
    <w:p w14:paraId="0B419ECE" w14:textId="407EA6DE" w:rsidR="00575914" w:rsidRDefault="00575914" w:rsidP="00E82D21"/>
    <w:p w14:paraId="07FA96BA" w14:textId="0DBE2F97" w:rsidR="00C563A8" w:rsidRPr="00EE3EE0" w:rsidRDefault="00EE3EE0" w:rsidP="00C563A8">
      <w:pPr>
        <w:rPr>
          <w:b/>
          <w:bCs/>
        </w:rPr>
      </w:pPr>
      <w:r w:rsidRPr="00EE3EE0"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2</w:t>
      </w:r>
      <w:r w:rsidR="004E0DD5">
        <w:rPr>
          <w:b/>
          <w:bCs/>
          <w:u w:val="single"/>
        </w:rPr>
        <w:t>1</w:t>
      </w:r>
      <w:r w:rsidRPr="00EE3EE0">
        <w:rPr>
          <w:b/>
          <w:bCs/>
          <w:u w:val="single"/>
        </w:rPr>
        <w:t>/24 -</w:t>
      </w:r>
      <w:r>
        <w:rPr>
          <w:b/>
          <w:bCs/>
          <w:u w:val="single"/>
        </w:rPr>
        <w:t xml:space="preserve"> </w:t>
      </w:r>
      <w:r w:rsidR="00C563A8" w:rsidRPr="00EE3EE0">
        <w:rPr>
          <w:b/>
          <w:bCs/>
          <w:u w:val="single"/>
        </w:rPr>
        <w:t>Correspondence</w:t>
      </w:r>
      <w:r w:rsidR="00C563A8" w:rsidRPr="00493132">
        <w:rPr>
          <w:b/>
          <w:bCs/>
          <w:u w:val="single"/>
        </w:rPr>
        <w:t xml:space="preserve">/Communications considered at the meeting </w:t>
      </w:r>
    </w:p>
    <w:p w14:paraId="7D058E73" w14:textId="789A082C" w:rsidR="004E0DD5" w:rsidRDefault="004E0DD5" w:rsidP="00C563A8">
      <w:pPr>
        <w:rPr>
          <w:b/>
          <w:bCs/>
          <w:u w:val="single"/>
        </w:rPr>
      </w:pPr>
    </w:p>
    <w:p w14:paraId="000ADEF2" w14:textId="6AD2BC05" w:rsidR="00A80015" w:rsidRDefault="00A80015" w:rsidP="00A80015">
      <w:pPr>
        <w:rPr>
          <w:b/>
          <w:bCs/>
          <w:u w:val="single"/>
        </w:rPr>
      </w:pPr>
      <w:r w:rsidRPr="00A80015">
        <w:rPr>
          <w:u w:val="single"/>
        </w:rPr>
        <w:t>Councillors considered the following documents</w:t>
      </w:r>
      <w:r>
        <w:rPr>
          <w:b/>
          <w:bCs/>
          <w:u w:val="single"/>
        </w:rPr>
        <w:t>.</w:t>
      </w:r>
    </w:p>
    <w:p w14:paraId="3C178D35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Newsletter</w:t>
      </w:r>
      <w:r w:rsidRPr="00393750">
        <w:rPr>
          <w:rFonts w:ascii="Times New Roman" w:hAnsi="Times New Roman"/>
          <w:sz w:val="24"/>
          <w:szCs w:val="24"/>
        </w:rPr>
        <w:t xml:space="preserve"> from Police &amp; Crime Commissioner</w:t>
      </w:r>
      <w:r>
        <w:rPr>
          <w:rFonts w:ascii="Times New Roman" w:hAnsi="Times New Roman"/>
          <w:sz w:val="24"/>
          <w:szCs w:val="24"/>
        </w:rPr>
        <w:t xml:space="preserve"> reinforcing his commitment to community projects and setting out his budget proposals for 2024 – 2025.  Query raised about the budget by EHB PC and the PCC’s response</w:t>
      </w:r>
    </w:p>
    <w:p w14:paraId="6E90F2EF" w14:textId="77777777" w:rsidR="00A80015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49C4A9A5" w14:textId="77777777" w:rsidR="00A80015" w:rsidRDefault="00A80015" w:rsidP="00A80015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from Lezley </w:t>
      </w:r>
      <w:proofErr w:type="spellStart"/>
      <w:r>
        <w:rPr>
          <w:rFonts w:ascii="Times New Roman" w:hAnsi="Times New Roman"/>
          <w:sz w:val="24"/>
          <w:szCs w:val="24"/>
        </w:rPr>
        <w:t>Picton</w:t>
      </w:r>
      <w:proofErr w:type="spellEnd"/>
      <w:r>
        <w:rPr>
          <w:rFonts w:ascii="Times New Roman" w:hAnsi="Times New Roman"/>
          <w:sz w:val="24"/>
          <w:szCs w:val="24"/>
        </w:rPr>
        <w:t xml:space="preserve">, Leader of Shropshire Council, advising of a shortfall of £62M in SC’s 2024 – 2025 budget and indicating services which may be reduced or even withdrawn altogether.  These include libraries, leisure centres, household recycling centres, transport for children, charging for green waste collections. </w:t>
      </w:r>
    </w:p>
    <w:p w14:paraId="18ACEB4C" w14:textId="77777777" w:rsidR="00A80015" w:rsidRPr="00EF5C54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3CCB799B" w14:textId="77777777" w:rsidR="00A80015" w:rsidRPr="00EF5C54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EF5C54">
        <w:rPr>
          <w:rFonts w:ascii="Times New Roman" w:hAnsi="Times New Roman"/>
          <w:sz w:val="24"/>
          <w:szCs w:val="24"/>
        </w:rPr>
        <w:t>Newsletter from the Winter Support Services team of services available to keep people well this winter, which include services at the Mayfair Community Centre in Church Stretton.</w:t>
      </w:r>
    </w:p>
    <w:p w14:paraId="65051595" w14:textId="77777777" w:rsidR="00A80015" w:rsidRDefault="00A80015" w:rsidP="00A80015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0F19F303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3750">
        <w:rPr>
          <w:rFonts w:ascii="Times New Roman" w:hAnsi="Times New Roman"/>
          <w:sz w:val="24"/>
          <w:szCs w:val="24"/>
        </w:rPr>
        <w:t>Warning fro</w:t>
      </w:r>
      <w:r>
        <w:rPr>
          <w:rFonts w:ascii="Times New Roman" w:hAnsi="Times New Roman"/>
          <w:sz w:val="24"/>
          <w:szCs w:val="24"/>
        </w:rPr>
        <w:t xml:space="preserve">m Shropshire Council that its Affordable Warmth and Energy Efficiency Team have seen an alarming rise in the number of cold calling </w:t>
      </w:r>
      <w:r>
        <w:rPr>
          <w:rFonts w:ascii="Times New Roman" w:hAnsi="Times New Roman"/>
          <w:sz w:val="24"/>
          <w:szCs w:val="24"/>
        </w:rPr>
        <w:lastRenderedPageBreak/>
        <w:t xml:space="preserve">canvassing by companies offering free energy efficiency improvements, many of which are scams.  In the event of any doubt, contact </w:t>
      </w:r>
      <w:hyperlink r:id="rId8" w:history="1">
        <w:r w:rsidRPr="002C4B58">
          <w:rPr>
            <w:rStyle w:val="Hyperlink"/>
            <w:sz w:val="24"/>
          </w:rPr>
          <w:t>ksw@mea.org.uk</w:t>
        </w:r>
      </w:hyperlink>
      <w:r>
        <w:rPr>
          <w:rFonts w:ascii="Times New Roman" w:hAnsi="Times New Roman"/>
          <w:sz w:val="24"/>
          <w:szCs w:val="24"/>
        </w:rPr>
        <w:t xml:space="preserve"> or call 0800 112 3743 to ascertain authenticity of cold callers. Check SC’s website for details of the scheme promoted by SC.</w:t>
      </w:r>
    </w:p>
    <w:p w14:paraId="718C738F" w14:textId="77777777" w:rsidR="00A80015" w:rsidRPr="009B3E6A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343A1B01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Notification about the use </w:t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pesticides on public land. Contact </w:t>
      </w:r>
      <w:hyperlink r:id="rId9" w:history="1">
        <w:r w:rsidRPr="002C4B58">
          <w:rPr>
            <w:rStyle w:val="Hyperlink"/>
            <w:sz w:val="24"/>
          </w:rPr>
          <w:t>https://www.hse.gov.uk/pesticides/register.htm</w:t>
        </w:r>
      </w:hyperlink>
      <w:r>
        <w:rPr>
          <w:rFonts w:ascii="Times New Roman" w:hAnsi="Times New Roman"/>
          <w:sz w:val="24"/>
          <w:szCs w:val="24"/>
        </w:rPr>
        <w:t xml:space="preserve"> for details.</w:t>
      </w:r>
    </w:p>
    <w:p w14:paraId="342AB820" w14:textId="77777777" w:rsidR="00A80015" w:rsidRPr="009B3E6A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65E67765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 for South Shropshire Area Committee Meeting to be held via Zoom on 22</w:t>
      </w:r>
      <w:r w:rsidRPr="009B3E6A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February 2024.</w:t>
      </w:r>
    </w:p>
    <w:p w14:paraId="557F3A60" w14:textId="77777777" w:rsidR="00A80015" w:rsidRPr="009B3E6A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0CEF692B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Request from BBC Radio Shropshire to nominate anyone who has made a contribution towards this community, for their BBC Radio Shropshire Make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Difference Award.  Nominations must be received by 10</w:t>
      </w:r>
      <w:r w:rsidRPr="00E5504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Mach 2024 and should be sent to </w:t>
      </w:r>
      <w:hyperlink r:id="rId10" w:history="1">
        <w:r w:rsidRPr="002C4B58">
          <w:rPr>
            <w:rStyle w:val="Hyperlink"/>
            <w:sz w:val="24"/>
          </w:rPr>
          <w:t>https://www.bbc.co.uk/makeadifference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7A24680" w14:textId="77777777" w:rsidR="00A80015" w:rsidRPr="00E55044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077778F7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Road closure notification 19</w:t>
      </w:r>
      <w:r w:rsidRPr="00E5504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20</w:t>
      </w:r>
      <w:r w:rsidRPr="00E5504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March, unnamed road between Eaton Under Heywood &amp; Ticklerton.</w:t>
      </w:r>
    </w:p>
    <w:p w14:paraId="0D6854C1" w14:textId="77777777" w:rsidR="00A80015" w:rsidRPr="00E55044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76882C5A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Road closure notification 25</w:t>
      </w:r>
      <w:r w:rsidRPr="00E5504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 – 3</w:t>
      </w:r>
      <w:r w:rsidRPr="00E55044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April 2024, unnamed road between </w:t>
      </w:r>
      <w:proofErr w:type="spellStart"/>
      <w:r>
        <w:rPr>
          <w:rFonts w:ascii="Times New Roman" w:hAnsi="Times New Roman"/>
          <w:sz w:val="24"/>
          <w:szCs w:val="24"/>
        </w:rPr>
        <w:t>Westhope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Middlehope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1A7A65" w14:textId="77777777" w:rsidR="00A80015" w:rsidRPr="00E55044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4FD65EB7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Notification from Vicky Turner that she is leaving the Place Plan department at SC and moving to the Schools Sustainable Travel Team.  </w:t>
      </w:r>
      <w:r>
        <w:rPr>
          <w:rFonts w:ascii="Times New Roman" w:hAnsi="Times New Roman"/>
          <w:vanish/>
          <w:sz w:val="24"/>
          <w:szCs w:val="24"/>
        </w:rPr>
        <w:t>er place is now taken by DanCorden</w:t>
      </w:r>
      <w:r>
        <w:rPr>
          <w:rFonts w:ascii="Times New Roman" w:hAnsi="Times New Roman"/>
          <w:sz w:val="24"/>
          <w:szCs w:val="24"/>
        </w:rPr>
        <w:t xml:space="preserve">She is replaced by Dan Corden who can be contacted at </w:t>
      </w:r>
      <w:hyperlink r:id="rId11" w:history="1">
        <w:r w:rsidRPr="002C4B58">
          <w:rPr>
            <w:rStyle w:val="Hyperlink"/>
            <w:sz w:val="24"/>
          </w:rPr>
          <w:t>dan.corden@shropshire.gov.uk</w:t>
        </w:r>
      </w:hyperlink>
    </w:p>
    <w:p w14:paraId="6DFC6D24" w14:textId="77777777" w:rsidR="00A80015" w:rsidRPr="00E55044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07F3F60B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Confirmation from the Clerk that she has submitted a grant application to the Police &amp; Crime Commissioner for a SID Unit for Hope Bowdler, and contacted the Highways Department for permission to site the unit on the B4368.</w:t>
      </w:r>
    </w:p>
    <w:p w14:paraId="3532B021" w14:textId="77777777" w:rsidR="00A80015" w:rsidRPr="00126C3A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749BBB4D" w14:textId="77777777" w:rsidR="00A80015" w:rsidRDefault="00A80015" w:rsidP="00A8001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Clerk to </w:t>
      </w:r>
      <w:proofErr w:type="spellStart"/>
      <w:r>
        <w:rPr>
          <w:rFonts w:ascii="Times New Roman" w:hAnsi="Times New Roman"/>
          <w:sz w:val="24"/>
          <w:szCs w:val="24"/>
        </w:rPr>
        <w:t>Rushbury</w:t>
      </w:r>
      <w:proofErr w:type="spellEnd"/>
      <w:r>
        <w:rPr>
          <w:rFonts w:ascii="Times New Roman" w:hAnsi="Times New Roman"/>
          <w:sz w:val="24"/>
          <w:szCs w:val="24"/>
        </w:rPr>
        <w:t xml:space="preserve"> PC’s Clerk asking for a list of their councillor’s contact details, and advising of road repairs needed in Darby Lane.</w:t>
      </w:r>
    </w:p>
    <w:p w14:paraId="156D6698" w14:textId="77777777" w:rsidR="00A80015" w:rsidRPr="00126C3A" w:rsidRDefault="00A80015" w:rsidP="00A80015">
      <w:pPr>
        <w:pStyle w:val="ListParagraph"/>
        <w:rPr>
          <w:rFonts w:ascii="Times New Roman" w:hAnsi="Times New Roman"/>
          <w:sz w:val="24"/>
          <w:szCs w:val="24"/>
        </w:rPr>
      </w:pPr>
    </w:p>
    <w:p w14:paraId="102CBCB5" w14:textId="77777777" w:rsidR="00A80015" w:rsidRDefault="00A80015" w:rsidP="00C563A8">
      <w:pPr>
        <w:rPr>
          <w:b/>
          <w:bCs/>
          <w:u w:val="single"/>
        </w:rPr>
      </w:pPr>
    </w:p>
    <w:p w14:paraId="69025A49" w14:textId="3D6DA8FF" w:rsidR="008D5BFF" w:rsidRDefault="00E940EE" w:rsidP="003114AB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23</w:t>
      </w:r>
      <w:r w:rsidR="00FF58CC">
        <w:rPr>
          <w:b/>
          <w:bCs/>
          <w:u w:val="single"/>
        </w:rPr>
        <w:t>/</w:t>
      </w:r>
      <w:r w:rsidR="008407B2">
        <w:rPr>
          <w:b/>
          <w:bCs/>
          <w:u w:val="single"/>
        </w:rPr>
        <w:t>2</w:t>
      </w:r>
      <w:r>
        <w:rPr>
          <w:b/>
          <w:bCs/>
          <w:u w:val="single"/>
        </w:rPr>
        <w:t>4</w:t>
      </w:r>
      <w:r w:rsidR="008D5BFF">
        <w:rPr>
          <w:b/>
          <w:bCs/>
          <w:u w:val="single"/>
        </w:rPr>
        <w:t xml:space="preserve"> – Highways and Environmental matters</w:t>
      </w:r>
    </w:p>
    <w:p w14:paraId="2D297C14" w14:textId="2E161028" w:rsidR="000E245D" w:rsidRDefault="000E245D" w:rsidP="003114AB">
      <w:pPr>
        <w:rPr>
          <w:b/>
          <w:bCs/>
          <w:u w:val="single"/>
        </w:rPr>
      </w:pPr>
    </w:p>
    <w:p w14:paraId="080A1EF6" w14:textId="7E8C1D57" w:rsidR="00B60CF5" w:rsidRDefault="00A80015" w:rsidP="003114AB">
      <w:r>
        <w:t>Cllr. Jenkins reported that the Hope Bowdler bus shelter window has been repaired.  A Ticklerton road sign is lying on the verge.  Mr Hall will be asked to investigate.</w:t>
      </w:r>
    </w:p>
    <w:p w14:paraId="408B4A92" w14:textId="77777777" w:rsidR="00A80015" w:rsidRPr="008F7280" w:rsidRDefault="00A80015" w:rsidP="003114AB"/>
    <w:p w14:paraId="7C4C11E5" w14:textId="67EF7131" w:rsidR="00A80015" w:rsidRDefault="00B60CF5" w:rsidP="00EF0A2D">
      <w:pPr>
        <w:ind w:right="-188"/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575914">
        <w:rPr>
          <w:b/>
          <w:bCs/>
          <w:u w:val="single"/>
        </w:rPr>
        <w:t>24</w:t>
      </w:r>
      <w:r w:rsidR="008407B2">
        <w:rPr>
          <w:b/>
          <w:bCs/>
          <w:u w:val="single"/>
        </w:rPr>
        <w:t>/2</w:t>
      </w:r>
      <w:r>
        <w:rPr>
          <w:b/>
          <w:bCs/>
          <w:u w:val="single"/>
        </w:rPr>
        <w:t>4</w:t>
      </w:r>
      <w:r w:rsidR="008D5BFF">
        <w:rPr>
          <w:b/>
          <w:bCs/>
          <w:u w:val="single"/>
        </w:rPr>
        <w:t xml:space="preserve"> </w:t>
      </w:r>
      <w:proofErr w:type="gramStart"/>
      <w:r w:rsidR="008D5BFF">
        <w:rPr>
          <w:b/>
          <w:bCs/>
          <w:u w:val="single"/>
        </w:rPr>
        <w:t xml:space="preserve">- </w:t>
      </w:r>
      <w:r w:rsidR="008E455F">
        <w:rPr>
          <w:b/>
          <w:bCs/>
          <w:u w:val="single"/>
        </w:rPr>
        <w:t xml:space="preserve"> Finance</w:t>
      </w:r>
      <w:proofErr w:type="gramEnd"/>
      <w:r w:rsidR="008E455F">
        <w:rPr>
          <w:b/>
          <w:bCs/>
          <w:u w:val="single"/>
        </w:rPr>
        <w:t xml:space="preserve"> </w:t>
      </w:r>
      <w:r w:rsidR="00EF0A2D">
        <w:rPr>
          <w:b/>
          <w:bCs/>
          <w:u w:val="single"/>
        </w:rPr>
        <w:t>Report for February 2024</w:t>
      </w:r>
    </w:p>
    <w:p w14:paraId="0D5787EA" w14:textId="77777777" w:rsidR="00A80015" w:rsidRDefault="00A80015" w:rsidP="00A80015">
      <w:pPr>
        <w:rPr>
          <w:b/>
          <w:bCs/>
          <w:u w:val="single"/>
        </w:rPr>
      </w:pPr>
    </w:p>
    <w:p w14:paraId="7205CA16" w14:textId="332825E0" w:rsidR="00A80015" w:rsidRDefault="00A80015" w:rsidP="00A8001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1D12EE">
        <w:rPr>
          <w:rFonts w:ascii="Times New Roman" w:hAnsi="Times New Roman"/>
          <w:b/>
          <w:bCs/>
          <w:sz w:val="24"/>
          <w:szCs w:val="24"/>
        </w:rPr>
        <w:t xml:space="preserve">Precept Funds – </w:t>
      </w:r>
      <w:r>
        <w:rPr>
          <w:rFonts w:ascii="Times New Roman" w:hAnsi="Times New Roman"/>
          <w:b/>
          <w:bCs/>
          <w:sz w:val="24"/>
          <w:szCs w:val="24"/>
        </w:rPr>
        <w:t xml:space="preserve">corrected </w:t>
      </w:r>
      <w:r w:rsidRPr="001D12EE">
        <w:rPr>
          <w:rFonts w:ascii="Times New Roman" w:hAnsi="Times New Roman"/>
          <w:b/>
          <w:bCs/>
          <w:sz w:val="24"/>
          <w:szCs w:val="24"/>
        </w:rPr>
        <w:t>balance b/</w:t>
      </w:r>
      <w:proofErr w:type="spellStart"/>
      <w:r w:rsidRPr="001D12EE">
        <w:rPr>
          <w:rFonts w:ascii="Times New Roman" w:hAnsi="Times New Roman"/>
          <w:b/>
          <w:bCs/>
          <w:sz w:val="24"/>
          <w:szCs w:val="24"/>
        </w:rPr>
        <w:t>fwd</w:t>
      </w:r>
      <w:proofErr w:type="spellEnd"/>
      <w:r w:rsidRPr="001D12EE">
        <w:rPr>
          <w:rFonts w:ascii="Times New Roman" w:hAnsi="Times New Roman"/>
          <w:b/>
          <w:bCs/>
          <w:sz w:val="24"/>
          <w:szCs w:val="24"/>
        </w:rPr>
        <w:t xml:space="preserve"> from</w:t>
      </w:r>
      <w:r>
        <w:rPr>
          <w:rFonts w:ascii="Times New Roman" w:hAnsi="Times New Roman"/>
          <w:b/>
          <w:bCs/>
          <w:sz w:val="24"/>
          <w:szCs w:val="24"/>
        </w:rPr>
        <w:t xml:space="preserve"> January </w:t>
      </w:r>
      <w:r w:rsidRPr="001D12EE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F0A2D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£5,122.16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326A307" w14:textId="77777777" w:rsidR="00A80015" w:rsidRPr="004A4523" w:rsidRDefault="00A80015" w:rsidP="00A80015">
      <w:pPr>
        <w:rPr>
          <w:b/>
          <w:bCs/>
        </w:rPr>
      </w:pPr>
      <w:proofErr w:type="gramStart"/>
      <w:r>
        <w:rPr>
          <w:b/>
          <w:bCs/>
        </w:rPr>
        <w:t xml:space="preserve">LESS; </w:t>
      </w:r>
      <w:r w:rsidRPr="004A4523">
        <w:rPr>
          <w:b/>
          <w:bCs/>
        </w:rPr>
        <w:t xml:space="preserve"> Payments</w:t>
      </w:r>
      <w:proofErr w:type="gramEnd"/>
      <w:r w:rsidRPr="004A4523">
        <w:rPr>
          <w:b/>
          <w:bCs/>
        </w:rPr>
        <w:t xml:space="preserve"> to be made on </w:t>
      </w:r>
      <w:r>
        <w:rPr>
          <w:b/>
          <w:bCs/>
        </w:rPr>
        <w:t>19</w:t>
      </w:r>
      <w:r w:rsidRPr="00BA744B">
        <w:rPr>
          <w:b/>
          <w:bCs/>
          <w:vertAlign w:val="superscript"/>
        </w:rPr>
        <w:t>th</w:t>
      </w:r>
      <w:r>
        <w:rPr>
          <w:b/>
          <w:bCs/>
        </w:rPr>
        <w:t xml:space="preserve"> February 2024</w:t>
      </w:r>
      <w:r w:rsidRPr="004A4523">
        <w:rPr>
          <w:b/>
          <w:bCs/>
        </w:rPr>
        <w:t xml:space="preserve"> from Precept Fund</w:t>
      </w:r>
    </w:p>
    <w:p w14:paraId="5C493941" w14:textId="77777777" w:rsidR="00A80015" w:rsidRPr="00B17E6E" w:rsidRDefault="00A80015" w:rsidP="00A8001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HSBC bank </w:t>
      </w:r>
      <w:proofErr w:type="gramStart"/>
      <w:r>
        <w:rPr>
          <w:rFonts w:ascii="Times New Roman" w:hAnsi="Times New Roman"/>
          <w:sz w:val="24"/>
          <w:szCs w:val="24"/>
        </w:rPr>
        <w:t>charges  -</w:t>
      </w:r>
      <w:proofErr w:type="gramEnd"/>
      <w:r>
        <w:rPr>
          <w:rFonts w:ascii="Times New Roman" w:hAnsi="Times New Roman"/>
          <w:sz w:val="24"/>
          <w:szCs w:val="24"/>
        </w:rPr>
        <w:t xml:space="preserve"> Dec 2023 &amp; Jan 2024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£  11.60             </w:t>
      </w:r>
    </w:p>
    <w:p w14:paraId="00265A2B" w14:textId="77777777" w:rsidR="00A80015" w:rsidRPr="00D86E13" w:rsidRDefault="00A80015" w:rsidP="00A8001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Clerk’s net salary for February 2024</w:t>
      </w:r>
      <w:r w:rsidRPr="00D86E13">
        <w:rPr>
          <w:rFonts w:ascii="Times New Roman" w:hAnsi="Times New Roman"/>
          <w:sz w:val="24"/>
          <w:szCs w:val="24"/>
        </w:rPr>
        <w:tab/>
      </w:r>
      <w:r w:rsidRPr="00D86E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£176.46</w:t>
      </w:r>
      <w:r w:rsidRPr="00D86E13">
        <w:rPr>
          <w:rFonts w:ascii="Times New Roman" w:hAnsi="Times New Roman"/>
          <w:sz w:val="24"/>
          <w:szCs w:val="24"/>
        </w:rPr>
        <w:tab/>
      </w:r>
      <w:r w:rsidRPr="00D86E13">
        <w:rPr>
          <w:rFonts w:ascii="Times New Roman" w:hAnsi="Times New Roman"/>
          <w:sz w:val="24"/>
          <w:szCs w:val="24"/>
        </w:rPr>
        <w:tab/>
      </w:r>
    </w:p>
    <w:p w14:paraId="5A5DD825" w14:textId="77777777" w:rsidR="00A80015" w:rsidRPr="00BA744B" w:rsidRDefault="00A80015" w:rsidP="00A8001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675877">
        <w:rPr>
          <w:rFonts w:ascii="Times New Roman" w:hAnsi="Times New Roman"/>
          <w:sz w:val="24"/>
          <w:szCs w:val="24"/>
        </w:rPr>
        <w:t>HMRC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75877">
        <w:rPr>
          <w:rFonts w:ascii="Times New Roman" w:hAnsi="Times New Roman"/>
          <w:sz w:val="24"/>
          <w:szCs w:val="24"/>
        </w:rPr>
        <w:t>PAYE on Clerk’s</w:t>
      </w:r>
      <w:r>
        <w:rPr>
          <w:rFonts w:ascii="Times New Roman" w:hAnsi="Times New Roman"/>
          <w:sz w:val="24"/>
          <w:szCs w:val="24"/>
        </w:rPr>
        <w:t xml:space="preserve"> February 2024 salary</w:t>
      </w:r>
      <w:r w:rsidRPr="00675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675877">
        <w:rPr>
          <w:rFonts w:ascii="Times New Roman" w:hAnsi="Times New Roman"/>
          <w:sz w:val="24"/>
          <w:szCs w:val="24"/>
        </w:rPr>
        <w:t>£</w:t>
      </w:r>
      <w:r>
        <w:rPr>
          <w:rFonts w:ascii="Times New Roman" w:hAnsi="Times New Roman"/>
          <w:sz w:val="24"/>
          <w:szCs w:val="24"/>
        </w:rPr>
        <w:t xml:space="preserve">  44.20</w:t>
      </w:r>
      <w:proofErr w:type="gramEnd"/>
    </w:p>
    <w:p w14:paraId="5D39E9F1" w14:textId="77777777" w:rsidR="00A80015" w:rsidRPr="00BA744B" w:rsidRDefault="00A80015" w:rsidP="00A8001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Hope Bowlder Village Hall 2023/2024 hire charges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£  50.00</w:t>
      </w:r>
      <w:proofErr w:type="gramEnd"/>
    </w:p>
    <w:p w14:paraId="11D0BD5D" w14:textId="77777777" w:rsidR="00A80015" w:rsidRPr="008402FB" w:rsidRDefault="00A80015" w:rsidP="00A80015">
      <w:pPr>
        <w:pStyle w:val="ListParagraph"/>
        <w:numPr>
          <w:ilvl w:val="0"/>
          <w:numId w:val="1"/>
        </w:numPr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Ticklerton Village Hall – 2023 – 2024 hire charges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£  72.00</w:t>
      </w:r>
      <w:proofErr w:type="gramEnd"/>
    </w:p>
    <w:p w14:paraId="01B72B49" w14:textId="73B8F7F0" w:rsidR="00A80015" w:rsidRPr="00EF0A2D" w:rsidRDefault="00A80015" w:rsidP="00A80015">
      <w:pPr>
        <w:pStyle w:val="ListParagraph"/>
        <w:numPr>
          <w:ilvl w:val="0"/>
          <w:numId w:val="1"/>
        </w:numPr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Information Commissioner (data protection annual fee)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£  40.00</w:t>
      </w:r>
      <w:proofErr w:type="gramEnd"/>
    </w:p>
    <w:p w14:paraId="6B0442C5" w14:textId="77777777" w:rsidR="00A80015" w:rsidRDefault="00A80015" w:rsidP="00A80015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bookmarkStart w:id="0" w:name="_Hlk103454936"/>
      <w:bookmarkStart w:id="1" w:name="_Hlk106370624"/>
      <w:bookmarkStart w:id="2" w:name="_Hlk116826019"/>
      <w:bookmarkStart w:id="3" w:name="_Hlk132310919"/>
      <w:bookmarkStart w:id="4" w:name="_Hlk151026454"/>
      <w:bookmarkStart w:id="5" w:name="_Hlk77504641"/>
      <w:bookmarkStart w:id="6" w:name="_Hlk87795459"/>
      <w:bookmarkStart w:id="7" w:name="_Hlk72057258"/>
      <w:bookmarkStart w:id="8" w:name="_Hlk155812288"/>
      <w:r w:rsidRPr="00DE2CF5">
        <w:rPr>
          <w:rFonts w:ascii="Times New Roman" w:hAnsi="Times New Roman"/>
          <w:sz w:val="24"/>
          <w:szCs w:val="24"/>
          <w:u w:val="single"/>
        </w:rPr>
        <w:t xml:space="preserve">Admin expenses incurred in </w:t>
      </w:r>
      <w:r>
        <w:rPr>
          <w:rFonts w:ascii="Times New Roman" w:hAnsi="Times New Roman"/>
          <w:sz w:val="24"/>
          <w:szCs w:val="24"/>
          <w:u w:val="single"/>
        </w:rPr>
        <w:t>February 2024</w:t>
      </w:r>
    </w:p>
    <w:p w14:paraId="1D8262B4" w14:textId="77777777" w:rsidR="00A80015" w:rsidRPr="00F44BD5" w:rsidRDefault="00A80015" w:rsidP="00A80015">
      <w:pPr>
        <w:pStyle w:val="ListParagraph"/>
        <w:ind w:left="284"/>
        <w:rPr>
          <w:rFonts w:ascii="Times New Roman" w:hAnsi="Times New Roman"/>
          <w:sz w:val="24"/>
          <w:szCs w:val="24"/>
          <w:u w:val="single"/>
        </w:rPr>
      </w:pPr>
      <w:r w:rsidRPr="00F44BD5">
        <w:rPr>
          <w:rFonts w:ascii="Times New Roman" w:hAnsi="Times New Roman"/>
          <w:sz w:val="24"/>
          <w:szCs w:val="24"/>
          <w:u w:val="single"/>
        </w:rPr>
        <w:t xml:space="preserve"> paid by Clerk and reclaimed by her.</w:t>
      </w:r>
    </w:p>
    <w:p w14:paraId="2E11436C" w14:textId="77777777" w:rsidR="00A80015" w:rsidRDefault="00A80015" w:rsidP="00A8001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75877">
        <w:rPr>
          <w:rFonts w:ascii="Times New Roman" w:hAnsi="Times New Roman"/>
          <w:sz w:val="24"/>
          <w:szCs w:val="24"/>
        </w:rPr>
        <w:t>Contribution</w:t>
      </w:r>
      <w:r>
        <w:rPr>
          <w:rFonts w:ascii="Times New Roman" w:hAnsi="Times New Roman"/>
          <w:sz w:val="24"/>
          <w:szCs w:val="24"/>
        </w:rPr>
        <w:t xml:space="preserve"> towards telephone/internet</w:t>
      </w:r>
    </w:p>
    <w:p w14:paraId="67544A44" w14:textId="77777777" w:rsidR="00A80015" w:rsidRDefault="00A80015" w:rsidP="00A80015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provision for February 2024 </w:t>
      </w:r>
      <w:r w:rsidRPr="00F44BD5">
        <w:rPr>
          <w:rFonts w:ascii="Times New Roman" w:hAnsi="Times New Roman"/>
          <w:sz w:val="24"/>
          <w:szCs w:val="24"/>
        </w:rPr>
        <w:t xml:space="preserve">@ £20 </w:t>
      </w:r>
      <w:r>
        <w:rPr>
          <w:rFonts w:ascii="Times New Roman" w:hAnsi="Times New Roman"/>
          <w:sz w:val="24"/>
          <w:szCs w:val="24"/>
        </w:rPr>
        <w:t xml:space="preserve">p.m.   </w:t>
      </w:r>
      <w:r>
        <w:rPr>
          <w:rFonts w:ascii="Times New Roman" w:hAnsi="Times New Roman"/>
          <w:sz w:val="24"/>
          <w:szCs w:val="24"/>
        </w:rPr>
        <w:tab/>
      </w:r>
      <w:r w:rsidRPr="009C6069">
        <w:rPr>
          <w:rFonts w:ascii="Times New Roman" w:hAnsi="Times New Roman"/>
          <w:sz w:val="24"/>
          <w:szCs w:val="24"/>
        </w:rPr>
        <w:t>£</w:t>
      </w:r>
      <w:r>
        <w:rPr>
          <w:rFonts w:ascii="Times New Roman" w:hAnsi="Times New Roman"/>
          <w:sz w:val="24"/>
          <w:szCs w:val="24"/>
        </w:rPr>
        <w:t>2</w:t>
      </w:r>
      <w:r w:rsidRPr="009C6069">
        <w:rPr>
          <w:rFonts w:ascii="Times New Roman" w:hAnsi="Times New Roman"/>
          <w:sz w:val="24"/>
          <w:szCs w:val="24"/>
        </w:rPr>
        <w:t>0.00</w:t>
      </w:r>
      <w:r w:rsidRPr="00415804">
        <w:rPr>
          <w:rFonts w:ascii="Times New Roman" w:hAnsi="Times New Roman"/>
          <w:sz w:val="24"/>
          <w:szCs w:val="24"/>
        </w:rPr>
        <w:tab/>
      </w:r>
    </w:p>
    <w:p w14:paraId="27B21036" w14:textId="77777777" w:rsidR="00A80015" w:rsidRDefault="00A80015" w:rsidP="00A8001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book 2</w:t>
      </w:r>
      <w:r w:rsidRPr="00BA744B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class stamps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£  6.00</w:t>
      </w:r>
      <w:proofErr w:type="gramEnd"/>
    </w:p>
    <w:p w14:paraId="7524A49B" w14:textId="77777777" w:rsidR="00A80015" w:rsidRDefault="00A80015" w:rsidP="00A8001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Holmes – IT support – checking Word</w:t>
      </w:r>
    </w:p>
    <w:p w14:paraId="19CBC8F8" w14:textId="77777777" w:rsidR="00A80015" w:rsidRDefault="00A80015" w:rsidP="00A80015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Processor &amp; renewing anti-virus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£35.00</w:t>
      </w:r>
    </w:p>
    <w:p w14:paraId="39E992E8" w14:textId="77777777" w:rsidR="00A80015" w:rsidRPr="00415804" w:rsidRDefault="00A80015" w:rsidP="00A8001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Electricity for heating at HBVH on 15.01.24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£  4.00</w:t>
      </w:r>
      <w:proofErr w:type="gramEnd"/>
    </w:p>
    <w:p w14:paraId="6D29F485" w14:textId="77777777" w:rsidR="0052069A" w:rsidRDefault="00210CD5" w:rsidP="00210CD5">
      <w:pPr>
        <w:pStyle w:val="ListParagraph"/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Travelling</w:t>
      </w:r>
      <w:r w:rsidR="004F63C4">
        <w:rPr>
          <w:rFonts w:ascii="Times New Roman" w:hAnsi="Times New Roman"/>
          <w:sz w:val="24"/>
          <w:szCs w:val="24"/>
        </w:rPr>
        <w:t xml:space="preserve"> expenses</w:t>
      </w:r>
      <w:r w:rsidR="0052069A">
        <w:rPr>
          <w:rFonts w:ascii="Times New Roman" w:hAnsi="Times New Roman"/>
          <w:sz w:val="24"/>
          <w:szCs w:val="24"/>
        </w:rPr>
        <w:t>:</w:t>
      </w:r>
      <w:r w:rsidR="00A80015">
        <w:rPr>
          <w:rFonts w:ascii="Times New Roman" w:hAnsi="Times New Roman"/>
          <w:sz w:val="24"/>
          <w:szCs w:val="24"/>
        </w:rPr>
        <w:t xml:space="preserve">19.02.24 to Ticklerton </w:t>
      </w:r>
    </w:p>
    <w:p w14:paraId="227CAB8C" w14:textId="43B72532" w:rsidR="00A80015" w:rsidRPr="0052069A" w:rsidRDefault="00A80015" w:rsidP="0052069A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Village Hall</w:t>
      </w:r>
      <w:r w:rsidR="0052069A">
        <w:rPr>
          <w:rFonts w:ascii="Times New Roman" w:hAnsi="Times New Roman"/>
          <w:sz w:val="24"/>
          <w:szCs w:val="24"/>
        </w:rPr>
        <w:t xml:space="preserve"> -</w:t>
      </w:r>
      <w:r w:rsidRPr="0052069A">
        <w:rPr>
          <w:rFonts w:ascii="Times New Roman" w:hAnsi="Times New Roman"/>
          <w:sz w:val="24"/>
          <w:szCs w:val="24"/>
        </w:rPr>
        <w:t xml:space="preserve"> 32 miles</w:t>
      </w:r>
      <w:r w:rsidR="005206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069A">
        <w:rPr>
          <w:rFonts w:ascii="Times New Roman" w:hAnsi="Times New Roman"/>
          <w:sz w:val="24"/>
          <w:szCs w:val="24"/>
        </w:rPr>
        <w:t>@  45</w:t>
      </w:r>
      <w:proofErr w:type="gramEnd"/>
      <w:r w:rsidR="0052069A">
        <w:rPr>
          <w:rFonts w:ascii="Times New Roman" w:hAnsi="Times New Roman"/>
          <w:sz w:val="24"/>
          <w:szCs w:val="24"/>
        </w:rPr>
        <w:t>p per mile</w:t>
      </w:r>
      <w:r w:rsidRPr="0052069A">
        <w:rPr>
          <w:rFonts w:ascii="Times New Roman" w:hAnsi="Times New Roman"/>
          <w:sz w:val="24"/>
          <w:szCs w:val="24"/>
        </w:rPr>
        <w:tab/>
      </w:r>
      <w:r w:rsidRPr="0052069A">
        <w:rPr>
          <w:rFonts w:ascii="Times New Roman" w:hAnsi="Times New Roman"/>
          <w:sz w:val="24"/>
          <w:szCs w:val="24"/>
        </w:rPr>
        <w:tab/>
        <w:t xml:space="preserve"> </w:t>
      </w:r>
      <w:r w:rsidRPr="0052069A">
        <w:rPr>
          <w:rFonts w:ascii="Times New Roman" w:hAnsi="Times New Roman"/>
          <w:sz w:val="24"/>
          <w:szCs w:val="24"/>
          <w:u w:val="single"/>
        </w:rPr>
        <w:t>£14.40</w:t>
      </w:r>
      <w:r w:rsidRPr="0052069A">
        <w:rPr>
          <w:rFonts w:ascii="Times New Roman" w:hAnsi="Times New Roman"/>
          <w:sz w:val="24"/>
          <w:szCs w:val="24"/>
        </w:rPr>
        <w:tab/>
      </w:r>
      <w:r w:rsidRPr="0052069A">
        <w:rPr>
          <w:rFonts w:ascii="Times New Roman" w:hAnsi="Times New Roman"/>
          <w:sz w:val="24"/>
          <w:szCs w:val="24"/>
        </w:rPr>
        <w:tab/>
      </w:r>
      <w:bookmarkEnd w:id="0"/>
      <w:bookmarkEnd w:id="1"/>
    </w:p>
    <w:p w14:paraId="23CDD894" w14:textId="641AC7A7" w:rsidR="00A80015" w:rsidRDefault="00A80015" w:rsidP="00A80015">
      <w:pPr>
        <w:pStyle w:val="ListParagraph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Total of February 2024 admin. expenses</w:t>
      </w:r>
      <w:proofErr w:type="gramStart"/>
      <w:r>
        <w:rPr>
          <w:rFonts w:ascii="Times New Roman" w:hAnsi="Times New Roman"/>
          <w:sz w:val="24"/>
          <w:szCs w:val="24"/>
        </w:rPr>
        <w:tab/>
      </w:r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 </w:t>
      </w:r>
      <w:bookmarkEnd w:id="4"/>
      <w:bookmarkEnd w:id="5"/>
      <w:bookmarkEnd w:id="6"/>
      <w:bookmarkEnd w:id="7"/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£79.40</w:t>
      </w:r>
      <w:r>
        <w:rPr>
          <w:rFonts w:ascii="Times New Roman" w:hAnsi="Times New Roman"/>
          <w:sz w:val="24"/>
          <w:szCs w:val="24"/>
        </w:rPr>
        <w:t xml:space="preserve">          </w:t>
      </w:r>
      <w:bookmarkEnd w:id="8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£ </w:t>
      </w:r>
      <w:r w:rsidR="0052069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79.40  </w:t>
      </w:r>
    </w:p>
    <w:p w14:paraId="2AFA5A84" w14:textId="02589BE6" w:rsidR="00A80015" w:rsidRPr="00893C3F" w:rsidRDefault="00A80015" w:rsidP="00A80015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 w:rsidRPr="00893C3F">
        <w:rPr>
          <w:rFonts w:ascii="Times New Roman" w:hAnsi="Times New Roman"/>
          <w:sz w:val="24"/>
          <w:szCs w:val="24"/>
        </w:rPr>
        <w:t xml:space="preserve">   </w:t>
      </w:r>
      <w:r w:rsidRPr="00893C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`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£473.66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D41E54">
        <w:rPr>
          <w:rFonts w:ascii="Times New Roman" w:hAnsi="Times New Roman"/>
          <w:sz w:val="24"/>
          <w:szCs w:val="24"/>
          <w:u w:val="single"/>
        </w:rPr>
        <w:t>£473.66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8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</w:p>
    <w:p w14:paraId="616F4EFF" w14:textId="53F626C2" w:rsidR="00A80015" w:rsidRDefault="00A80015" w:rsidP="00A80015">
      <w:pPr>
        <w:ind w:left="284"/>
        <w:rPr>
          <w:b/>
          <w:bCs/>
          <w:u w:val="single"/>
        </w:rPr>
      </w:pPr>
      <w:r>
        <w:tab/>
      </w:r>
      <w:r>
        <w:tab/>
      </w:r>
      <w:r>
        <w:tab/>
        <w:t xml:space="preserve">  </w:t>
      </w:r>
      <w:r>
        <w:rPr>
          <w:b/>
          <w:bCs/>
        </w:rPr>
        <w:t>Balance of Precept fund c/</w:t>
      </w:r>
      <w:proofErr w:type="spellStart"/>
      <w:r>
        <w:rPr>
          <w:b/>
          <w:bCs/>
        </w:rPr>
        <w:t>fwd</w:t>
      </w:r>
      <w:proofErr w:type="spellEnd"/>
      <w:r>
        <w:rPr>
          <w:b/>
          <w:bCs/>
        </w:rPr>
        <w:t xml:space="preserve"> to March 2024               </w:t>
      </w:r>
      <w:r w:rsidRPr="0014565D">
        <w:rPr>
          <w:b/>
          <w:bCs/>
          <w:u w:val="single"/>
        </w:rPr>
        <w:t>£</w:t>
      </w:r>
      <w:r>
        <w:rPr>
          <w:b/>
          <w:bCs/>
          <w:u w:val="single"/>
        </w:rPr>
        <w:t>4,648.50</w:t>
      </w:r>
    </w:p>
    <w:p w14:paraId="06366CB3" w14:textId="77777777" w:rsidR="00A80015" w:rsidRDefault="00A80015" w:rsidP="00A80015">
      <w:pPr>
        <w:ind w:left="284"/>
        <w:rPr>
          <w:b/>
          <w:bCs/>
        </w:rPr>
      </w:pPr>
    </w:p>
    <w:p w14:paraId="472001DC" w14:textId="47E9D607" w:rsidR="00EF0A2D" w:rsidRDefault="00EF0A2D" w:rsidP="00A80015">
      <w:pPr>
        <w:ind w:left="284"/>
      </w:pPr>
      <w:r w:rsidRPr="00EF0A2D">
        <w:t>Cllr</w:t>
      </w:r>
      <w:r>
        <w:t xml:space="preserve">. </w:t>
      </w:r>
      <w:r w:rsidRPr="00EF0A2D">
        <w:t>Jones</w:t>
      </w:r>
      <w:r>
        <w:rPr>
          <w:b/>
          <w:bCs/>
        </w:rPr>
        <w:t xml:space="preserve"> proposed </w:t>
      </w:r>
      <w:r>
        <w:t>that the cheques totalling £473.66 be approved for payment.</w:t>
      </w:r>
    </w:p>
    <w:p w14:paraId="6201D404" w14:textId="6CCB63C3" w:rsidR="00EF0A2D" w:rsidRDefault="00EF0A2D" w:rsidP="00A80015">
      <w:pPr>
        <w:ind w:left="284"/>
      </w:pPr>
      <w:r>
        <w:t xml:space="preserve">Proposal </w:t>
      </w:r>
      <w:r>
        <w:rPr>
          <w:b/>
          <w:bCs/>
        </w:rPr>
        <w:t xml:space="preserve">seconded by </w:t>
      </w:r>
      <w:r>
        <w:t>Cllr. Jenkins</w:t>
      </w:r>
    </w:p>
    <w:p w14:paraId="2D751566" w14:textId="5911114D" w:rsidR="00EF0A2D" w:rsidRDefault="00EF0A2D" w:rsidP="00A80015">
      <w:pPr>
        <w:ind w:left="284"/>
      </w:pPr>
      <w:r>
        <w:rPr>
          <w:b/>
          <w:bCs/>
        </w:rPr>
        <w:t xml:space="preserve">Vote: </w:t>
      </w:r>
      <w:r>
        <w:t>Councillors voted unanimously in support of the proposal.</w:t>
      </w:r>
    </w:p>
    <w:p w14:paraId="4498019E" w14:textId="77777777" w:rsidR="00EF0A2D" w:rsidRPr="00EF0A2D" w:rsidRDefault="00EF0A2D" w:rsidP="00A80015">
      <w:pPr>
        <w:ind w:left="284"/>
      </w:pPr>
    </w:p>
    <w:p w14:paraId="70F4BD41" w14:textId="77777777" w:rsidR="00A80015" w:rsidRPr="00877C08" w:rsidRDefault="00A80015" w:rsidP="00A80015">
      <w:pPr>
        <w:ind w:left="284"/>
        <w:rPr>
          <w:b/>
          <w:bCs/>
          <w:u w:val="single"/>
        </w:rPr>
      </w:pPr>
      <w:r>
        <w:rPr>
          <w:b/>
          <w:bCs/>
          <w:u w:val="single"/>
        </w:rPr>
        <w:t>Ring Fenced funds held by Parish Council</w:t>
      </w:r>
    </w:p>
    <w:p w14:paraId="780D6996" w14:textId="0F80712A" w:rsidR="00A80015" w:rsidRPr="001D12EE" w:rsidRDefault="00A80015" w:rsidP="00A80015">
      <w:r>
        <w:t xml:space="preserve">    </w:t>
      </w:r>
      <w:r>
        <w:rPr>
          <w:u w:val="single"/>
        </w:rPr>
        <w:t xml:space="preserve"> E</w:t>
      </w:r>
      <w:r w:rsidRPr="00890583">
        <w:rPr>
          <w:u w:val="single"/>
        </w:rPr>
        <w:t>nvironmental</w:t>
      </w:r>
      <w:r>
        <w:rPr>
          <w:u w:val="single"/>
        </w:rPr>
        <w:t>/Maintenance Fund</w:t>
      </w:r>
      <w:r w:rsidRPr="00890583">
        <w:rPr>
          <w:u w:val="single"/>
        </w:rPr>
        <w:t xml:space="preserve"> </w:t>
      </w:r>
      <w:r>
        <w:t>balance b</w:t>
      </w:r>
      <w:r w:rsidRPr="001B1689">
        <w:t>/</w:t>
      </w:r>
      <w:proofErr w:type="spellStart"/>
      <w:r w:rsidRPr="001B1689">
        <w:t>fwd</w:t>
      </w:r>
      <w:proofErr w:type="spellEnd"/>
      <w:r w:rsidRPr="001B1689">
        <w:t xml:space="preserve"> from</w:t>
      </w:r>
      <w:r>
        <w:t xml:space="preserve"> January 2024</w:t>
      </w:r>
      <w:r>
        <w:tab/>
        <w:t xml:space="preserve">          </w:t>
      </w:r>
      <w:r>
        <w:rPr>
          <w:b/>
          <w:bCs/>
        </w:rPr>
        <w:t>£1,161.78</w:t>
      </w:r>
    </w:p>
    <w:p w14:paraId="35988CD0" w14:textId="77777777" w:rsidR="00A80015" w:rsidRPr="00307E02" w:rsidRDefault="00A80015" w:rsidP="00A80015">
      <w:pPr>
        <w:rPr>
          <w:b/>
          <w:bCs/>
        </w:rPr>
      </w:pPr>
      <w:r>
        <w:tab/>
      </w:r>
      <w:r>
        <w:tab/>
        <w:t xml:space="preserve">      </w:t>
      </w:r>
      <w:r>
        <w:rPr>
          <w:b/>
          <w:bCs/>
        </w:rPr>
        <w:t xml:space="preserve"> </w:t>
      </w:r>
    </w:p>
    <w:p w14:paraId="385EE200" w14:textId="34821205" w:rsidR="00A80015" w:rsidRPr="009D5193" w:rsidRDefault="00A80015" w:rsidP="00A80015">
      <w:pPr>
        <w:ind w:firstLine="240"/>
      </w:pPr>
      <w:r>
        <w:rPr>
          <w:u w:val="single"/>
        </w:rPr>
        <w:t>Neighbourhood Fund</w:t>
      </w:r>
      <w:r>
        <w:t xml:space="preserve"> – balance b/</w:t>
      </w:r>
      <w:proofErr w:type="spellStart"/>
      <w:r>
        <w:t>fwd</w:t>
      </w:r>
      <w:proofErr w:type="spellEnd"/>
      <w:r>
        <w:t xml:space="preserve"> from January 2024</w:t>
      </w:r>
      <w:r>
        <w:tab/>
      </w:r>
      <w:r>
        <w:tab/>
      </w:r>
      <w:r>
        <w:tab/>
        <w:t xml:space="preserve">£ </w:t>
      </w:r>
      <w:r w:rsidRPr="00540971">
        <w:rPr>
          <w:b/>
          <w:bCs/>
        </w:rPr>
        <w:t>451.59</w:t>
      </w:r>
      <w:r w:rsidRPr="009D5193">
        <w:tab/>
      </w:r>
      <w:r w:rsidRPr="009D5193">
        <w:tab/>
      </w:r>
    </w:p>
    <w:p w14:paraId="2B10FD0F" w14:textId="77777777" w:rsidR="00A80015" w:rsidRDefault="00A80015" w:rsidP="00A80015">
      <w:pPr>
        <w:ind w:left="240"/>
        <w:rPr>
          <w:b/>
          <w:bCs/>
          <w:u w:val="single"/>
        </w:rPr>
      </w:pPr>
      <w:r>
        <w:rPr>
          <w:b/>
          <w:bCs/>
          <w:u w:val="single"/>
        </w:rPr>
        <w:t>Total funds held by Parish Council following authorisation &amp; presentation of the      above cheques.</w:t>
      </w:r>
    </w:p>
    <w:p w14:paraId="45C8E0DF" w14:textId="09247AF5" w:rsidR="00A80015" w:rsidRPr="00873577" w:rsidRDefault="00A80015" w:rsidP="00A80015">
      <w:pPr>
        <w:pStyle w:val="ListParagraph"/>
        <w:ind w:left="9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Precept Fund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F0A2D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£4,648.50</w:t>
      </w:r>
    </w:p>
    <w:p w14:paraId="46679C3C" w14:textId="30E978AF" w:rsidR="00A80015" w:rsidRDefault="00A80015" w:rsidP="00A80015">
      <w:pPr>
        <w:pStyle w:val="ListParagraph"/>
        <w:ind w:left="113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Environmental/Asset Maintenance Fund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F0A2D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£1,161.78  </w:t>
      </w:r>
    </w:p>
    <w:p w14:paraId="0FE17FBE" w14:textId="7825B0CC" w:rsidR="00A80015" w:rsidRPr="00873577" w:rsidRDefault="00A80015" w:rsidP="00A80015">
      <w:pPr>
        <w:ind w:left="414" w:right="-472" w:firstLine="720"/>
        <w:rPr>
          <w:b/>
          <w:bCs/>
        </w:rPr>
      </w:pPr>
      <w:r w:rsidRPr="00873577">
        <w:rPr>
          <w:b/>
          <w:bCs/>
        </w:rPr>
        <w:t>Neighbourhood Fund grant</w:t>
      </w:r>
      <w:r w:rsidRPr="00873577">
        <w:rPr>
          <w:b/>
          <w:bCs/>
        </w:rPr>
        <w:tab/>
      </w:r>
      <w:r w:rsidRPr="00873577">
        <w:rPr>
          <w:b/>
          <w:bCs/>
        </w:rPr>
        <w:tab/>
      </w:r>
      <w:r w:rsidRPr="00873577">
        <w:rPr>
          <w:b/>
          <w:bCs/>
        </w:rPr>
        <w:tab/>
      </w:r>
      <w:r w:rsidRPr="00873577">
        <w:rPr>
          <w:b/>
          <w:bCs/>
        </w:rPr>
        <w:tab/>
      </w:r>
      <w:r w:rsidRPr="00873577">
        <w:rPr>
          <w:b/>
          <w:bCs/>
        </w:rPr>
        <w:tab/>
        <w:t xml:space="preserve">          </w:t>
      </w:r>
      <w:r w:rsidRPr="00873577">
        <w:rPr>
          <w:b/>
          <w:bCs/>
          <w:u w:val="single"/>
        </w:rPr>
        <w:t xml:space="preserve">£ </w:t>
      </w:r>
      <w:r w:rsidR="00EF0A2D">
        <w:rPr>
          <w:b/>
          <w:bCs/>
          <w:u w:val="single"/>
        </w:rPr>
        <w:t xml:space="preserve"> </w:t>
      </w:r>
      <w:r w:rsidRPr="00873577">
        <w:rPr>
          <w:b/>
          <w:bCs/>
          <w:u w:val="single"/>
        </w:rPr>
        <w:t xml:space="preserve"> 451.59     </w:t>
      </w:r>
      <w:r w:rsidRPr="00873577">
        <w:rPr>
          <w:b/>
          <w:bCs/>
        </w:rPr>
        <w:t xml:space="preserve">    </w:t>
      </w:r>
    </w:p>
    <w:p w14:paraId="58EE5C9C" w14:textId="67FDE161" w:rsidR="00A80015" w:rsidRPr="0073463E" w:rsidRDefault="00A80015" w:rsidP="00A80015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  <w:u w:val="single"/>
        </w:rPr>
        <w:t>£6,261.87</w:t>
      </w:r>
    </w:p>
    <w:p w14:paraId="4B63BC8A" w14:textId="77777777" w:rsidR="00A80015" w:rsidRDefault="00A80015" w:rsidP="00A80015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Pr="00E64165">
        <w:rPr>
          <w:b/>
          <w:bCs/>
          <w:u w:val="single"/>
        </w:rPr>
        <w:t xml:space="preserve"> Bank Statement/Cash Book reconciliation.</w:t>
      </w:r>
    </w:p>
    <w:p w14:paraId="4C44DB3D" w14:textId="77777777" w:rsidR="00A80015" w:rsidRPr="00E64165" w:rsidRDefault="00A80015" w:rsidP="00A80015">
      <w:pPr>
        <w:rPr>
          <w:b/>
          <w:bCs/>
          <w:u w:val="single"/>
        </w:rPr>
      </w:pPr>
    </w:p>
    <w:p w14:paraId="089B9C97" w14:textId="3022635E" w:rsidR="00A80015" w:rsidRDefault="00A80015" w:rsidP="00A80015">
      <w:r>
        <w:t>Clerk’s reconciliation between Cash Book and HSBC Bank Statements 147 and</w:t>
      </w:r>
      <w:r w:rsidR="00EF0A2D">
        <w:t xml:space="preserve"> </w:t>
      </w:r>
      <w:r>
        <w:t xml:space="preserve">148 </w:t>
      </w:r>
      <w:r w:rsidR="00EF0A2D">
        <w:t xml:space="preserve">was </w:t>
      </w:r>
      <w:r>
        <w:t>verified by</w:t>
      </w:r>
      <w:r w:rsidR="00EF0A2D">
        <w:t xml:space="preserve"> C</w:t>
      </w:r>
      <w:r>
        <w:t>ouncillor</w:t>
      </w:r>
      <w:r w:rsidR="00EF0A2D">
        <w:t xml:space="preserve"> Jenkins</w:t>
      </w:r>
      <w:r>
        <w:t xml:space="preserve">.                   </w:t>
      </w:r>
    </w:p>
    <w:p w14:paraId="54D2EFC5" w14:textId="77777777" w:rsidR="00A80015" w:rsidRDefault="00A80015" w:rsidP="00A80015">
      <w:r>
        <w:t xml:space="preserve">        </w:t>
      </w:r>
    </w:p>
    <w:p w14:paraId="6A28E255" w14:textId="77281D70" w:rsidR="00BA7362" w:rsidRPr="00575914" w:rsidRDefault="00575914" w:rsidP="00621F5D">
      <w:pPr>
        <w:rPr>
          <w:b/>
          <w:bCs/>
          <w:u w:val="single"/>
        </w:rPr>
      </w:pPr>
      <w:r w:rsidRPr="00575914">
        <w:rPr>
          <w:b/>
          <w:bCs/>
          <w:u w:val="single"/>
        </w:rPr>
        <w:t xml:space="preserve">025/24 – Matters to be </w:t>
      </w:r>
      <w:r w:rsidR="001054CD">
        <w:rPr>
          <w:b/>
          <w:bCs/>
          <w:u w:val="single"/>
        </w:rPr>
        <w:t>dealt with</w:t>
      </w:r>
      <w:r w:rsidRPr="00575914">
        <w:rPr>
          <w:b/>
          <w:bCs/>
          <w:u w:val="single"/>
        </w:rPr>
        <w:t xml:space="preserve"> in pre</w:t>
      </w:r>
      <w:r>
        <w:rPr>
          <w:b/>
          <w:bCs/>
          <w:u w:val="single"/>
        </w:rPr>
        <w:t>p</w:t>
      </w:r>
      <w:r w:rsidRPr="00575914">
        <w:rPr>
          <w:b/>
          <w:bCs/>
          <w:u w:val="single"/>
        </w:rPr>
        <w:t>aration</w:t>
      </w:r>
      <w:r>
        <w:rPr>
          <w:b/>
          <w:bCs/>
          <w:u w:val="single"/>
        </w:rPr>
        <w:t xml:space="preserve"> </w:t>
      </w:r>
      <w:r w:rsidRPr="00575914">
        <w:rPr>
          <w:b/>
          <w:bCs/>
          <w:u w:val="single"/>
        </w:rPr>
        <w:t>for the 2023 – 2</w:t>
      </w:r>
      <w:r>
        <w:rPr>
          <w:b/>
          <w:bCs/>
          <w:u w:val="single"/>
        </w:rPr>
        <w:t>0</w:t>
      </w:r>
      <w:r w:rsidRPr="00575914">
        <w:rPr>
          <w:b/>
          <w:bCs/>
          <w:u w:val="single"/>
        </w:rPr>
        <w:t>24 Audit</w:t>
      </w:r>
    </w:p>
    <w:p w14:paraId="52ACA8E2" w14:textId="77777777" w:rsidR="00621F5D" w:rsidRDefault="00621F5D" w:rsidP="00621F5D">
      <w:pPr>
        <w:rPr>
          <w:b/>
          <w:bCs/>
          <w:u w:val="single"/>
        </w:rPr>
      </w:pPr>
    </w:p>
    <w:p w14:paraId="15076988" w14:textId="5C10A549" w:rsidR="00CC4211" w:rsidRDefault="00CC4211" w:rsidP="00621F5D">
      <w:pPr>
        <w:rPr>
          <w:u w:val="single"/>
        </w:rPr>
      </w:pPr>
      <w:r w:rsidRPr="00CC4211">
        <w:rPr>
          <w:u w:val="single"/>
        </w:rPr>
        <w:t>025/24/1 – appointment of an auditor</w:t>
      </w:r>
    </w:p>
    <w:p w14:paraId="2C691E62" w14:textId="77777777" w:rsidR="00CC4211" w:rsidRDefault="00CC4211" w:rsidP="00621F5D">
      <w:pPr>
        <w:rPr>
          <w:u w:val="single"/>
        </w:rPr>
      </w:pPr>
    </w:p>
    <w:p w14:paraId="644BA8EE" w14:textId="4E0ACFD1" w:rsidR="00CC4211" w:rsidRDefault="00CC4211" w:rsidP="00621F5D">
      <w:r>
        <w:t xml:space="preserve">Cllr. Jenkins </w:t>
      </w:r>
      <w:r>
        <w:rPr>
          <w:b/>
          <w:bCs/>
        </w:rPr>
        <w:t xml:space="preserve">proposed </w:t>
      </w:r>
      <w:r>
        <w:t xml:space="preserve">that Mrs Jennie Griffiths of </w:t>
      </w:r>
      <w:proofErr w:type="spellStart"/>
      <w:r>
        <w:t>Leebotwood</w:t>
      </w:r>
      <w:proofErr w:type="spellEnd"/>
      <w:r>
        <w:t xml:space="preserve"> be appointed as the parish council’s auditor for the 2023 – 2024 financial year’s audit.</w:t>
      </w:r>
    </w:p>
    <w:p w14:paraId="3C5FE5EF" w14:textId="7C381CFF" w:rsidR="00CC4211" w:rsidRDefault="00CC4211" w:rsidP="00621F5D">
      <w:r>
        <w:t xml:space="preserve">Proposal </w:t>
      </w:r>
      <w:r>
        <w:rPr>
          <w:b/>
          <w:bCs/>
        </w:rPr>
        <w:t>seconded</w:t>
      </w:r>
      <w:r>
        <w:t xml:space="preserve"> by Cllr</w:t>
      </w:r>
      <w:r w:rsidR="001054CD">
        <w:t xml:space="preserve">. </w:t>
      </w:r>
      <w:r>
        <w:t>Jones</w:t>
      </w:r>
    </w:p>
    <w:p w14:paraId="20DC26C9" w14:textId="19EDE668" w:rsidR="00CC4211" w:rsidRDefault="00CC4211" w:rsidP="00621F5D">
      <w:pPr>
        <w:rPr>
          <w:b/>
          <w:bCs/>
        </w:rPr>
      </w:pPr>
      <w:r>
        <w:rPr>
          <w:b/>
          <w:bCs/>
        </w:rPr>
        <w:t xml:space="preserve">Vote:  </w:t>
      </w:r>
      <w:r w:rsidRPr="00CC4211">
        <w:t>co</w:t>
      </w:r>
      <w:r>
        <w:t>u</w:t>
      </w:r>
      <w:r w:rsidRPr="00CC4211">
        <w:t>ncillors voted unanimously for the appointment of Mrs Griffiths</w:t>
      </w:r>
      <w:r>
        <w:rPr>
          <w:b/>
          <w:bCs/>
        </w:rPr>
        <w:t>.</w:t>
      </w:r>
    </w:p>
    <w:p w14:paraId="4120E142" w14:textId="77777777" w:rsidR="00CC4211" w:rsidRDefault="00CC4211" w:rsidP="00621F5D">
      <w:pPr>
        <w:rPr>
          <w:b/>
          <w:bCs/>
        </w:rPr>
      </w:pPr>
    </w:p>
    <w:p w14:paraId="1B984805" w14:textId="4D923BB7" w:rsidR="00CC4211" w:rsidRDefault="00CC4211" w:rsidP="00621F5D">
      <w:pPr>
        <w:rPr>
          <w:u w:val="single"/>
        </w:rPr>
      </w:pPr>
      <w:r>
        <w:rPr>
          <w:u w:val="single"/>
        </w:rPr>
        <w:t>025/24/2 – review of the parish council’s</w:t>
      </w:r>
      <w:r w:rsidR="001054CD">
        <w:rPr>
          <w:u w:val="single"/>
        </w:rPr>
        <w:t xml:space="preserve"> current</w:t>
      </w:r>
      <w:r>
        <w:rPr>
          <w:u w:val="single"/>
        </w:rPr>
        <w:t xml:space="preserve"> Standing Orders, Financial Regulations, Strategic Risk Assessment and the Register of Assets</w:t>
      </w:r>
    </w:p>
    <w:p w14:paraId="225709D4" w14:textId="77777777" w:rsidR="00CC4211" w:rsidRDefault="00CC4211" w:rsidP="00621F5D">
      <w:pPr>
        <w:rPr>
          <w:u w:val="single"/>
        </w:rPr>
      </w:pPr>
    </w:p>
    <w:p w14:paraId="0798C855" w14:textId="69D24B8A" w:rsidR="00CC4211" w:rsidRDefault="00CC4211" w:rsidP="00621F5D">
      <w:r>
        <w:t xml:space="preserve">Councillors reviewed these documents and </w:t>
      </w:r>
      <w:r w:rsidR="001054CD">
        <w:t>were of the view</w:t>
      </w:r>
      <w:r>
        <w:t xml:space="preserve"> that none of them needed any revision this year.</w:t>
      </w:r>
    </w:p>
    <w:p w14:paraId="3906FB70" w14:textId="6A3DD491" w:rsidR="00CC4211" w:rsidRDefault="00CC4211" w:rsidP="00621F5D">
      <w:r>
        <w:t xml:space="preserve">The Chairman </w:t>
      </w:r>
      <w:r>
        <w:rPr>
          <w:b/>
          <w:bCs/>
        </w:rPr>
        <w:t xml:space="preserve">proposed </w:t>
      </w:r>
      <w:r w:rsidRPr="00CC4211">
        <w:t xml:space="preserve">that the council was satisfied </w:t>
      </w:r>
      <w:r>
        <w:t>that</w:t>
      </w:r>
      <w:r w:rsidRPr="00CC4211">
        <w:t xml:space="preserve"> the documents</w:t>
      </w:r>
      <w:r>
        <w:t xml:space="preserve"> did not need any revision this year.</w:t>
      </w:r>
    </w:p>
    <w:p w14:paraId="59411D60" w14:textId="1D325C6E" w:rsidR="00CC4211" w:rsidRDefault="00CC4211" w:rsidP="00621F5D">
      <w:r>
        <w:t xml:space="preserve">Proposal </w:t>
      </w:r>
      <w:r>
        <w:rPr>
          <w:b/>
          <w:bCs/>
        </w:rPr>
        <w:t>seconded</w:t>
      </w:r>
      <w:r>
        <w:t xml:space="preserve"> </w:t>
      </w:r>
      <w:r w:rsidR="001054CD">
        <w:t xml:space="preserve">by </w:t>
      </w:r>
      <w:r>
        <w:t>Cllr. Madeley</w:t>
      </w:r>
    </w:p>
    <w:p w14:paraId="7E2B6E56" w14:textId="6D49C0AD" w:rsidR="00CC4211" w:rsidRPr="00CC4211" w:rsidRDefault="00CC4211" w:rsidP="00621F5D">
      <w:r>
        <w:rPr>
          <w:b/>
          <w:bCs/>
        </w:rPr>
        <w:t xml:space="preserve">Vote: </w:t>
      </w:r>
      <w:r w:rsidRPr="00CC4211">
        <w:t>Proposal carried by a unanim</w:t>
      </w:r>
      <w:r>
        <w:t>o</w:t>
      </w:r>
      <w:r w:rsidRPr="00CC4211">
        <w:t>us vote by the councillors.</w:t>
      </w:r>
    </w:p>
    <w:p w14:paraId="721BBE72" w14:textId="2D109875" w:rsidR="00AA07FD" w:rsidRPr="00CC4211" w:rsidRDefault="00575914" w:rsidP="00BD7A72">
      <w:pPr>
        <w:ind w:right="-613"/>
        <w:rPr>
          <w:b/>
          <w:bCs/>
          <w:u w:val="single"/>
        </w:rPr>
      </w:pPr>
      <w:r w:rsidRPr="00CC4211">
        <w:rPr>
          <w:b/>
          <w:bCs/>
          <w:u w:val="single"/>
        </w:rPr>
        <w:t>026</w:t>
      </w:r>
      <w:r w:rsidR="00BA14DD" w:rsidRPr="00CC4211">
        <w:rPr>
          <w:b/>
          <w:bCs/>
          <w:u w:val="single"/>
        </w:rPr>
        <w:t xml:space="preserve">/24 </w:t>
      </w:r>
      <w:r w:rsidR="00267508" w:rsidRPr="00CC4211">
        <w:rPr>
          <w:b/>
          <w:bCs/>
          <w:u w:val="single"/>
        </w:rPr>
        <w:t>–</w:t>
      </w:r>
      <w:r w:rsidR="00B329B9" w:rsidRPr="00CC4211">
        <w:rPr>
          <w:b/>
          <w:bCs/>
          <w:u w:val="single"/>
        </w:rPr>
        <w:t xml:space="preserve"> </w:t>
      </w:r>
      <w:r w:rsidR="00267508" w:rsidRPr="00CC4211">
        <w:rPr>
          <w:b/>
          <w:bCs/>
          <w:u w:val="single"/>
        </w:rPr>
        <w:t>Any Other Business (for dissemination of information only)</w:t>
      </w:r>
    </w:p>
    <w:p w14:paraId="5B5B8F99" w14:textId="63709CC9" w:rsidR="005404E1" w:rsidRDefault="005404E1" w:rsidP="00BD7A72">
      <w:pPr>
        <w:ind w:right="-613"/>
        <w:rPr>
          <w:b/>
          <w:u w:val="single"/>
        </w:rPr>
      </w:pPr>
    </w:p>
    <w:p w14:paraId="69CAEB37" w14:textId="60587ACC" w:rsidR="008C124F" w:rsidRDefault="008C124F" w:rsidP="00E14BFA">
      <w:pPr>
        <w:rPr>
          <w:bCs/>
        </w:rPr>
      </w:pPr>
      <w:r>
        <w:rPr>
          <w:bCs/>
        </w:rPr>
        <w:lastRenderedPageBreak/>
        <w:t>No matters were raised</w:t>
      </w:r>
      <w:r w:rsidR="00D167E2">
        <w:rPr>
          <w:bCs/>
        </w:rPr>
        <w:t>.</w:t>
      </w:r>
    </w:p>
    <w:p w14:paraId="6E67CB23" w14:textId="77777777" w:rsidR="00D167E2" w:rsidRDefault="00D167E2" w:rsidP="00E14BFA">
      <w:pPr>
        <w:rPr>
          <w:bCs/>
        </w:rPr>
      </w:pPr>
    </w:p>
    <w:p w14:paraId="0B146F19" w14:textId="3FC3CC29" w:rsidR="00B329B9" w:rsidRDefault="00B329B9" w:rsidP="00E14BFA">
      <w:r>
        <w:t>There being no further business to conduct, the</w:t>
      </w:r>
      <w:r w:rsidR="006E44CE">
        <w:t xml:space="preserve"> </w:t>
      </w:r>
      <w:r>
        <w:t xml:space="preserve">Chairman </w:t>
      </w:r>
      <w:r w:rsidR="008A06EA">
        <w:t xml:space="preserve">thanked everyone for their attendance and </w:t>
      </w:r>
      <w:r>
        <w:t>closed the meeting at</w:t>
      </w:r>
      <w:r w:rsidR="00636816">
        <w:t xml:space="preserve"> 8.</w:t>
      </w:r>
      <w:r w:rsidR="00CC4211">
        <w:t>3</w:t>
      </w:r>
      <w:r w:rsidR="00636816">
        <w:t>0</w:t>
      </w:r>
      <w:r w:rsidR="00455D6D">
        <w:t xml:space="preserve">pm </w:t>
      </w:r>
    </w:p>
    <w:p w14:paraId="31DEAEF3" w14:textId="77777777" w:rsidR="00493132" w:rsidRDefault="00493132" w:rsidP="00E14BFA"/>
    <w:p w14:paraId="6295E91C" w14:textId="13DED216" w:rsidR="00455D6D" w:rsidRDefault="00B329B9" w:rsidP="000B714C">
      <w:pPr>
        <w:jc w:val="center"/>
        <w:rPr>
          <w:b/>
        </w:rPr>
      </w:pPr>
      <w:r>
        <w:rPr>
          <w:b/>
        </w:rPr>
        <w:t xml:space="preserve">Date &amp; Venue of the </w:t>
      </w:r>
      <w:r w:rsidR="00E14BFA">
        <w:rPr>
          <w:b/>
        </w:rPr>
        <w:t>next</w:t>
      </w:r>
      <w:r>
        <w:rPr>
          <w:b/>
        </w:rPr>
        <w:t xml:space="preserve"> Parish Council</w:t>
      </w:r>
      <w:r w:rsidR="001054CD">
        <w:rPr>
          <w:b/>
        </w:rPr>
        <w:t xml:space="preserve"> meeting</w:t>
      </w:r>
    </w:p>
    <w:p w14:paraId="7C6CC9F2" w14:textId="5BC8EBA2" w:rsidR="00B24940" w:rsidRDefault="00B24940" w:rsidP="002519B6">
      <w:pPr>
        <w:jc w:val="center"/>
        <w:rPr>
          <w:b/>
        </w:rPr>
      </w:pPr>
      <w:r>
        <w:rPr>
          <w:b/>
        </w:rPr>
        <w:t xml:space="preserve">Monday </w:t>
      </w:r>
      <w:r w:rsidR="00143EA3">
        <w:rPr>
          <w:b/>
        </w:rPr>
        <w:t>1</w:t>
      </w:r>
      <w:r w:rsidR="00575914">
        <w:rPr>
          <w:b/>
        </w:rPr>
        <w:t xml:space="preserve">8th March </w:t>
      </w:r>
      <w:r w:rsidR="00493132">
        <w:rPr>
          <w:b/>
        </w:rPr>
        <w:t>2024</w:t>
      </w:r>
      <w:r>
        <w:rPr>
          <w:b/>
        </w:rPr>
        <w:t xml:space="preserve">, 7.30pm at </w:t>
      </w:r>
      <w:r w:rsidR="00575914">
        <w:rPr>
          <w:b/>
        </w:rPr>
        <w:t>Hope Bowdler</w:t>
      </w:r>
      <w:r>
        <w:rPr>
          <w:b/>
        </w:rPr>
        <w:t xml:space="preserve"> Village Hall</w:t>
      </w:r>
    </w:p>
    <w:p w14:paraId="00BCE515" w14:textId="383C777B" w:rsidR="00173C25" w:rsidRDefault="00173C25" w:rsidP="002519B6">
      <w:pPr>
        <w:jc w:val="center"/>
        <w:rPr>
          <w:b/>
        </w:rPr>
      </w:pPr>
    </w:p>
    <w:p w14:paraId="266C7D76" w14:textId="2B15D250" w:rsidR="00960CDD" w:rsidRDefault="00960CDD" w:rsidP="00B329B9">
      <w:pPr>
        <w:jc w:val="center"/>
        <w:rPr>
          <w:b/>
        </w:rPr>
      </w:pPr>
    </w:p>
    <w:p w14:paraId="7F32149C" w14:textId="77777777" w:rsidR="00960CDD" w:rsidRDefault="00960CDD" w:rsidP="00B329B9">
      <w:pPr>
        <w:jc w:val="center"/>
        <w:rPr>
          <w:b/>
        </w:rPr>
      </w:pPr>
    </w:p>
    <w:p w14:paraId="20B81754" w14:textId="191BF66B" w:rsidR="00960CDD" w:rsidRDefault="00B329B9" w:rsidP="00895579">
      <w:pPr>
        <w:rPr>
          <w:b/>
          <w:u w:val="single"/>
        </w:rPr>
      </w:pPr>
      <w:r>
        <w:rPr>
          <w:b/>
          <w:u w:val="single"/>
        </w:rPr>
        <w:t>SIGNED</w:t>
      </w:r>
      <w:r>
        <w:rPr>
          <w:b/>
          <w:u w:val="single"/>
        </w:rPr>
        <w:tab/>
      </w:r>
      <w:r w:rsidR="00A32D66">
        <w:rPr>
          <w:rFonts w:ascii="Bradley Hand ITC" w:hAnsi="Bradley Hand ITC"/>
          <w:b/>
          <w:sz w:val="32"/>
          <w:szCs w:val="32"/>
          <w:u w:val="single"/>
        </w:rPr>
        <w:t>Graham Watts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960F78D" w14:textId="77777777" w:rsidR="00960CDD" w:rsidRDefault="00960CDD" w:rsidP="00895579">
      <w:pPr>
        <w:rPr>
          <w:b/>
          <w:u w:val="single"/>
        </w:rPr>
      </w:pPr>
    </w:p>
    <w:p w14:paraId="326D8436" w14:textId="0A2D7647" w:rsidR="00960CDD" w:rsidRPr="00373DC1" w:rsidRDefault="00373DC1" w:rsidP="00895579">
      <w:pPr>
        <w:rPr>
          <w:b/>
        </w:rPr>
      </w:pPr>
      <w:r w:rsidRPr="00373DC1">
        <w:rPr>
          <w:b/>
        </w:rPr>
        <w:t xml:space="preserve">                       </w:t>
      </w:r>
    </w:p>
    <w:p w14:paraId="05F8780E" w14:textId="3E6E00DC" w:rsidR="00B329B9" w:rsidRDefault="00895579" w:rsidP="00B329B9">
      <w:pPr>
        <w:rPr>
          <w:b/>
          <w:u w:val="single"/>
        </w:rPr>
      </w:pPr>
      <w:r>
        <w:rPr>
          <w:b/>
          <w:u w:val="single"/>
        </w:rPr>
        <w:t>DATED</w:t>
      </w:r>
      <w:r>
        <w:rPr>
          <w:b/>
          <w:u w:val="single"/>
        </w:rPr>
        <w:tab/>
      </w:r>
      <w:r w:rsidR="00A32D66">
        <w:rPr>
          <w:b/>
          <w:u w:val="single"/>
        </w:rPr>
        <w:t>18</w:t>
      </w:r>
      <w:r w:rsidR="00A32D66" w:rsidRPr="00A32D66">
        <w:rPr>
          <w:b/>
          <w:u w:val="single"/>
          <w:vertAlign w:val="superscript"/>
        </w:rPr>
        <w:t>th</w:t>
      </w:r>
      <w:r w:rsidR="00A32D66">
        <w:rPr>
          <w:b/>
          <w:u w:val="single"/>
        </w:rPr>
        <w:t xml:space="preserve"> March 2024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065EE">
        <w:rPr>
          <w:b/>
          <w:u w:val="single"/>
        </w:rPr>
        <w:t xml:space="preserve">   </w:t>
      </w:r>
    </w:p>
    <w:sectPr w:rsidR="00B329B9" w:rsidSect="009E1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558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746C" w14:textId="77777777" w:rsidR="009E1533" w:rsidRDefault="009E1533">
      <w:r>
        <w:separator/>
      </w:r>
    </w:p>
  </w:endnote>
  <w:endnote w:type="continuationSeparator" w:id="0">
    <w:p w14:paraId="2A493128" w14:textId="77777777" w:rsidR="009E1533" w:rsidRDefault="009E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BD43" w14:textId="77777777" w:rsidR="008F5A8B" w:rsidRDefault="008F5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94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C9AF" w14:textId="77777777" w:rsidR="003E7AA2" w:rsidRDefault="00A31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305D4" w14:textId="77777777" w:rsidR="003E7AA2" w:rsidRDefault="003E7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17AC" w14:textId="77777777" w:rsidR="008F5A8B" w:rsidRDefault="008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4619" w14:textId="77777777" w:rsidR="009E1533" w:rsidRDefault="009E1533">
      <w:r>
        <w:separator/>
      </w:r>
    </w:p>
  </w:footnote>
  <w:footnote w:type="continuationSeparator" w:id="0">
    <w:p w14:paraId="78852243" w14:textId="77777777" w:rsidR="009E1533" w:rsidRDefault="009E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C210" w14:textId="77777777" w:rsidR="008F5A8B" w:rsidRDefault="008F5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9E87" w14:textId="15FEE421" w:rsidR="008F5A8B" w:rsidRDefault="008F5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D47C" w14:textId="77777777" w:rsidR="008F5A8B" w:rsidRDefault="008F5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045"/>
    <w:multiLevelType w:val="hybridMultilevel"/>
    <w:tmpl w:val="7D9C3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E674BB"/>
    <w:multiLevelType w:val="hybridMultilevel"/>
    <w:tmpl w:val="669CD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600D9"/>
    <w:multiLevelType w:val="hybridMultilevel"/>
    <w:tmpl w:val="4F2A9658"/>
    <w:lvl w:ilvl="0" w:tplc="2452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2397E"/>
    <w:multiLevelType w:val="hybridMultilevel"/>
    <w:tmpl w:val="C764F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C37772"/>
    <w:multiLevelType w:val="hybridMultilevel"/>
    <w:tmpl w:val="87A43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80400">
    <w:abstractNumId w:val="2"/>
  </w:num>
  <w:num w:numId="2" w16cid:durableId="1469393322">
    <w:abstractNumId w:val="3"/>
  </w:num>
  <w:num w:numId="3" w16cid:durableId="591082846">
    <w:abstractNumId w:val="0"/>
  </w:num>
  <w:num w:numId="4" w16cid:durableId="10381416">
    <w:abstractNumId w:val="4"/>
  </w:num>
  <w:num w:numId="5" w16cid:durableId="54541356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B9"/>
    <w:rsid w:val="000065EE"/>
    <w:rsid w:val="000159DE"/>
    <w:rsid w:val="000172B0"/>
    <w:rsid w:val="00021B10"/>
    <w:rsid w:val="0003409D"/>
    <w:rsid w:val="000366CE"/>
    <w:rsid w:val="0003688B"/>
    <w:rsid w:val="00046748"/>
    <w:rsid w:val="0006395D"/>
    <w:rsid w:val="00066774"/>
    <w:rsid w:val="00075133"/>
    <w:rsid w:val="00077ED0"/>
    <w:rsid w:val="000821E1"/>
    <w:rsid w:val="00083805"/>
    <w:rsid w:val="0009212B"/>
    <w:rsid w:val="000A1F00"/>
    <w:rsid w:val="000A43BA"/>
    <w:rsid w:val="000A527A"/>
    <w:rsid w:val="000A5359"/>
    <w:rsid w:val="000A7BF2"/>
    <w:rsid w:val="000B1809"/>
    <w:rsid w:val="000B5033"/>
    <w:rsid w:val="000B6740"/>
    <w:rsid w:val="000B714C"/>
    <w:rsid w:val="000C687E"/>
    <w:rsid w:val="000C7F36"/>
    <w:rsid w:val="000D3F41"/>
    <w:rsid w:val="000D537C"/>
    <w:rsid w:val="000E245D"/>
    <w:rsid w:val="000E485D"/>
    <w:rsid w:val="000E7BFA"/>
    <w:rsid w:val="000F046D"/>
    <w:rsid w:val="000F24E2"/>
    <w:rsid w:val="000F6636"/>
    <w:rsid w:val="001054CD"/>
    <w:rsid w:val="0010596E"/>
    <w:rsid w:val="001110D4"/>
    <w:rsid w:val="001156DD"/>
    <w:rsid w:val="00115B83"/>
    <w:rsid w:val="00115F4A"/>
    <w:rsid w:val="00120708"/>
    <w:rsid w:val="00125069"/>
    <w:rsid w:val="00131B71"/>
    <w:rsid w:val="00136D5D"/>
    <w:rsid w:val="0013736A"/>
    <w:rsid w:val="00143982"/>
    <w:rsid w:val="00143EA3"/>
    <w:rsid w:val="00150979"/>
    <w:rsid w:val="00161B94"/>
    <w:rsid w:val="00163469"/>
    <w:rsid w:val="00165AF6"/>
    <w:rsid w:val="00173C25"/>
    <w:rsid w:val="001778DF"/>
    <w:rsid w:val="0018132B"/>
    <w:rsid w:val="001828FC"/>
    <w:rsid w:val="00183E93"/>
    <w:rsid w:val="00192731"/>
    <w:rsid w:val="001A2E15"/>
    <w:rsid w:val="001A55A8"/>
    <w:rsid w:val="001B37DA"/>
    <w:rsid w:val="001B3FC1"/>
    <w:rsid w:val="001C23B7"/>
    <w:rsid w:val="001C58CC"/>
    <w:rsid w:val="001C7449"/>
    <w:rsid w:val="001D0802"/>
    <w:rsid w:val="001D1AC5"/>
    <w:rsid w:val="001D3A1B"/>
    <w:rsid w:val="001E38AB"/>
    <w:rsid w:val="001E728D"/>
    <w:rsid w:val="001F0848"/>
    <w:rsid w:val="001F20EF"/>
    <w:rsid w:val="001F314E"/>
    <w:rsid w:val="001F4469"/>
    <w:rsid w:val="001F4EC9"/>
    <w:rsid w:val="0020062A"/>
    <w:rsid w:val="00201AB4"/>
    <w:rsid w:val="00210CD5"/>
    <w:rsid w:val="002148BB"/>
    <w:rsid w:val="0022399C"/>
    <w:rsid w:val="00224663"/>
    <w:rsid w:val="00230139"/>
    <w:rsid w:val="00237FBD"/>
    <w:rsid w:val="002444C1"/>
    <w:rsid w:val="002508F8"/>
    <w:rsid w:val="002519B6"/>
    <w:rsid w:val="00261E1B"/>
    <w:rsid w:val="00262BAC"/>
    <w:rsid w:val="00267508"/>
    <w:rsid w:val="00273A48"/>
    <w:rsid w:val="00275C03"/>
    <w:rsid w:val="0027710B"/>
    <w:rsid w:val="0028732B"/>
    <w:rsid w:val="002900C4"/>
    <w:rsid w:val="002A3553"/>
    <w:rsid w:val="002B18A7"/>
    <w:rsid w:val="002B1EEA"/>
    <w:rsid w:val="002B34BD"/>
    <w:rsid w:val="002B5AF4"/>
    <w:rsid w:val="002D6708"/>
    <w:rsid w:val="002D733D"/>
    <w:rsid w:val="002E5252"/>
    <w:rsid w:val="002F59A6"/>
    <w:rsid w:val="00301240"/>
    <w:rsid w:val="00303EBA"/>
    <w:rsid w:val="00305AAD"/>
    <w:rsid w:val="003105DD"/>
    <w:rsid w:val="003114AB"/>
    <w:rsid w:val="00317516"/>
    <w:rsid w:val="00336064"/>
    <w:rsid w:val="0034432A"/>
    <w:rsid w:val="00354F3D"/>
    <w:rsid w:val="00356449"/>
    <w:rsid w:val="00360B44"/>
    <w:rsid w:val="00373DC1"/>
    <w:rsid w:val="0037709B"/>
    <w:rsid w:val="003800A8"/>
    <w:rsid w:val="00386E12"/>
    <w:rsid w:val="003A0E21"/>
    <w:rsid w:val="003A50F6"/>
    <w:rsid w:val="003B0BC7"/>
    <w:rsid w:val="003B0E4B"/>
    <w:rsid w:val="003B5670"/>
    <w:rsid w:val="003B5769"/>
    <w:rsid w:val="003B6B71"/>
    <w:rsid w:val="003B7F07"/>
    <w:rsid w:val="003C106A"/>
    <w:rsid w:val="003D2B52"/>
    <w:rsid w:val="003D789C"/>
    <w:rsid w:val="003E60D6"/>
    <w:rsid w:val="003E7AA2"/>
    <w:rsid w:val="003F25BA"/>
    <w:rsid w:val="003F36AF"/>
    <w:rsid w:val="00401A59"/>
    <w:rsid w:val="00406791"/>
    <w:rsid w:val="004116B4"/>
    <w:rsid w:val="004149B5"/>
    <w:rsid w:val="004166E7"/>
    <w:rsid w:val="004167AF"/>
    <w:rsid w:val="0042066F"/>
    <w:rsid w:val="00420EDB"/>
    <w:rsid w:val="00420F79"/>
    <w:rsid w:val="00421F34"/>
    <w:rsid w:val="00423501"/>
    <w:rsid w:val="00427281"/>
    <w:rsid w:val="00443BB9"/>
    <w:rsid w:val="0044573F"/>
    <w:rsid w:val="00447AA4"/>
    <w:rsid w:val="0045050D"/>
    <w:rsid w:val="00450D76"/>
    <w:rsid w:val="00451072"/>
    <w:rsid w:val="0045309A"/>
    <w:rsid w:val="00455D6D"/>
    <w:rsid w:val="0047465B"/>
    <w:rsid w:val="0047652A"/>
    <w:rsid w:val="00477EDF"/>
    <w:rsid w:val="00481A54"/>
    <w:rsid w:val="004846EE"/>
    <w:rsid w:val="00486EE8"/>
    <w:rsid w:val="004914E3"/>
    <w:rsid w:val="00493132"/>
    <w:rsid w:val="00495FF4"/>
    <w:rsid w:val="004A1275"/>
    <w:rsid w:val="004A71EA"/>
    <w:rsid w:val="004A7259"/>
    <w:rsid w:val="004E0DD5"/>
    <w:rsid w:val="004E2E31"/>
    <w:rsid w:val="004F2949"/>
    <w:rsid w:val="004F4D6B"/>
    <w:rsid w:val="004F63C4"/>
    <w:rsid w:val="0050161E"/>
    <w:rsid w:val="005027EE"/>
    <w:rsid w:val="00512357"/>
    <w:rsid w:val="005130AB"/>
    <w:rsid w:val="0052069A"/>
    <w:rsid w:val="005214E7"/>
    <w:rsid w:val="005404E1"/>
    <w:rsid w:val="00545FFF"/>
    <w:rsid w:val="00546267"/>
    <w:rsid w:val="0054701B"/>
    <w:rsid w:val="00547891"/>
    <w:rsid w:val="0055257D"/>
    <w:rsid w:val="00573284"/>
    <w:rsid w:val="00575914"/>
    <w:rsid w:val="00575BAD"/>
    <w:rsid w:val="00583580"/>
    <w:rsid w:val="00583CF7"/>
    <w:rsid w:val="00594EC3"/>
    <w:rsid w:val="00596AFD"/>
    <w:rsid w:val="005A4CA3"/>
    <w:rsid w:val="005A6753"/>
    <w:rsid w:val="005A7007"/>
    <w:rsid w:val="005B01BC"/>
    <w:rsid w:val="005B4618"/>
    <w:rsid w:val="005B5FB0"/>
    <w:rsid w:val="005C318B"/>
    <w:rsid w:val="005C5687"/>
    <w:rsid w:val="005D68F4"/>
    <w:rsid w:val="005E43A9"/>
    <w:rsid w:val="005F13EC"/>
    <w:rsid w:val="005F3E9E"/>
    <w:rsid w:val="005F7CD6"/>
    <w:rsid w:val="0060517C"/>
    <w:rsid w:val="00613E3D"/>
    <w:rsid w:val="00621F5B"/>
    <w:rsid w:val="00621F5D"/>
    <w:rsid w:val="0062358E"/>
    <w:rsid w:val="00625C48"/>
    <w:rsid w:val="006343D0"/>
    <w:rsid w:val="00636816"/>
    <w:rsid w:val="00636CC7"/>
    <w:rsid w:val="00643EDD"/>
    <w:rsid w:val="00644C02"/>
    <w:rsid w:val="00647E93"/>
    <w:rsid w:val="00650805"/>
    <w:rsid w:val="0065421B"/>
    <w:rsid w:val="00654AD4"/>
    <w:rsid w:val="00656454"/>
    <w:rsid w:val="00662C0D"/>
    <w:rsid w:val="00665411"/>
    <w:rsid w:val="00666443"/>
    <w:rsid w:val="00666D0C"/>
    <w:rsid w:val="006704EC"/>
    <w:rsid w:val="00670ED5"/>
    <w:rsid w:val="00671D6B"/>
    <w:rsid w:val="006776E8"/>
    <w:rsid w:val="006A40E4"/>
    <w:rsid w:val="006A7941"/>
    <w:rsid w:val="006B77BC"/>
    <w:rsid w:val="006C0F13"/>
    <w:rsid w:val="006C14E6"/>
    <w:rsid w:val="006C4093"/>
    <w:rsid w:val="006D277A"/>
    <w:rsid w:val="006D4538"/>
    <w:rsid w:val="006D6FA5"/>
    <w:rsid w:val="006E2754"/>
    <w:rsid w:val="006E44CE"/>
    <w:rsid w:val="006F19AB"/>
    <w:rsid w:val="007000B1"/>
    <w:rsid w:val="0070501C"/>
    <w:rsid w:val="00710A08"/>
    <w:rsid w:val="007113C9"/>
    <w:rsid w:val="007118AD"/>
    <w:rsid w:val="00713F96"/>
    <w:rsid w:val="00714216"/>
    <w:rsid w:val="00715818"/>
    <w:rsid w:val="00720558"/>
    <w:rsid w:val="0072473D"/>
    <w:rsid w:val="0072732D"/>
    <w:rsid w:val="007348C3"/>
    <w:rsid w:val="00734B65"/>
    <w:rsid w:val="00735D0A"/>
    <w:rsid w:val="007401F6"/>
    <w:rsid w:val="007413DA"/>
    <w:rsid w:val="00744F51"/>
    <w:rsid w:val="007572A6"/>
    <w:rsid w:val="00761103"/>
    <w:rsid w:val="007612A3"/>
    <w:rsid w:val="00761B1B"/>
    <w:rsid w:val="00766068"/>
    <w:rsid w:val="00767B55"/>
    <w:rsid w:val="00767C3A"/>
    <w:rsid w:val="0077125A"/>
    <w:rsid w:val="007804AD"/>
    <w:rsid w:val="00780C7A"/>
    <w:rsid w:val="007931DD"/>
    <w:rsid w:val="00793C03"/>
    <w:rsid w:val="0079739F"/>
    <w:rsid w:val="007A1CE9"/>
    <w:rsid w:val="007B2DCE"/>
    <w:rsid w:val="007B5A33"/>
    <w:rsid w:val="007C096F"/>
    <w:rsid w:val="007C3A58"/>
    <w:rsid w:val="007C442C"/>
    <w:rsid w:val="007C5BFE"/>
    <w:rsid w:val="007D4E22"/>
    <w:rsid w:val="007D6714"/>
    <w:rsid w:val="007E2D66"/>
    <w:rsid w:val="007E6BB4"/>
    <w:rsid w:val="007F3823"/>
    <w:rsid w:val="007F61EA"/>
    <w:rsid w:val="00807D45"/>
    <w:rsid w:val="00813223"/>
    <w:rsid w:val="008153E5"/>
    <w:rsid w:val="00821F14"/>
    <w:rsid w:val="0082387C"/>
    <w:rsid w:val="00824019"/>
    <w:rsid w:val="0082724A"/>
    <w:rsid w:val="00830540"/>
    <w:rsid w:val="008407B2"/>
    <w:rsid w:val="0084561C"/>
    <w:rsid w:val="00852A29"/>
    <w:rsid w:val="00856237"/>
    <w:rsid w:val="0085781B"/>
    <w:rsid w:val="00860907"/>
    <w:rsid w:val="008671C1"/>
    <w:rsid w:val="0087292B"/>
    <w:rsid w:val="0089074E"/>
    <w:rsid w:val="008907D6"/>
    <w:rsid w:val="00895579"/>
    <w:rsid w:val="00896A73"/>
    <w:rsid w:val="008A06EA"/>
    <w:rsid w:val="008A06F8"/>
    <w:rsid w:val="008B5F37"/>
    <w:rsid w:val="008C11DC"/>
    <w:rsid w:val="008C124F"/>
    <w:rsid w:val="008C1A5B"/>
    <w:rsid w:val="008C64B9"/>
    <w:rsid w:val="008D1686"/>
    <w:rsid w:val="008D5BFF"/>
    <w:rsid w:val="008D645E"/>
    <w:rsid w:val="008D6B4F"/>
    <w:rsid w:val="008E013A"/>
    <w:rsid w:val="008E3514"/>
    <w:rsid w:val="008E3550"/>
    <w:rsid w:val="008E455F"/>
    <w:rsid w:val="008E5E71"/>
    <w:rsid w:val="008E62A7"/>
    <w:rsid w:val="008E6C94"/>
    <w:rsid w:val="008F0F71"/>
    <w:rsid w:val="008F5A8B"/>
    <w:rsid w:val="008F7280"/>
    <w:rsid w:val="008F7B56"/>
    <w:rsid w:val="00901453"/>
    <w:rsid w:val="00905105"/>
    <w:rsid w:val="00916CC8"/>
    <w:rsid w:val="00917161"/>
    <w:rsid w:val="00920345"/>
    <w:rsid w:val="009316BD"/>
    <w:rsid w:val="009337E5"/>
    <w:rsid w:val="009437EB"/>
    <w:rsid w:val="00944454"/>
    <w:rsid w:val="00947352"/>
    <w:rsid w:val="009476DB"/>
    <w:rsid w:val="0094796A"/>
    <w:rsid w:val="00954DB8"/>
    <w:rsid w:val="00960CDD"/>
    <w:rsid w:val="009621AD"/>
    <w:rsid w:val="0096326A"/>
    <w:rsid w:val="00966ADB"/>
    <w:rsid w:val="009757CF"/>
    <w:rsid w:val="0097797E"/>
    <w:rsid w:val="00987BF9"/>
    <w:rsid w:val="0099547E"/>
    <w:rsid w:val="009A3958"/>
    <w:rsid w:val="009A6949"/>
    <w:rsid w:val="009A6FB6"/>
    <w:rsid w:val="009B29D3"/>
    <w:rsid w:val="009B2A36"/>
    <w:rsid w:val="009B5E0D"/>
    <w:rsid w:val="009B62D1"/>
    <w:rsid w:val="009B7BEF"/>
    <w:rsid w:val="009C4827"/>
    <w:rsid w:val="009D1086"/>
    <w:rsid w:val="009D26FC"/>
    <w:rsid w:val="009D30A4"/>
    <w:rsid w:val="009D43FC"/>
    <w:rsid w:val="009E1533"/>
    <w:rsid w:val="009E6F3A"/>
    <w:rsid w:val="009E7E1F"/>
    <w:rsid w:val="009F24B1"/>
    <w:rsid w:val="009F64B4"/>
    <w:rsid w:val="009F6FEE"/>
    <w:rsid w:val="00A114C8"/>
    <w:rsid w:val="00A11EAD"/>
    <w:rsid w:val="00A14D9D"/>
    <w:rsid w:val="00A17321"/>
    <w:rsid w:val="00A27C88"/>
    <w:rsid w:val="00A31E39"/>
    <w:rsid w:val="00A32D66"/>
    <w:rsid w:val="00A33066"/>
    <w:rsid w:val="00A3456C"/>
    <w:rsid w:val="00A41194"/>
    <w:rsid w:val="00A42BA7"/>
    <w:rsid w:val="00A44530"/>
    <w:rsid w:val="00A44952"/>
    <w:rsid w:val="00A51E26"/>
    <w:rsid w:val="00A55A1F"/>
    <w:rsid w:val="00A70A2D"/>
    <w:rsid w:val="00A7161F"/>
    <w:rsid w:val="00A721A4"/>
    <w:rsid w:val="00A73B61"/>
    <w:rsid w:val="00A80015"/>
    <w:rsid w:val="00A838C1"/>
    <w:rsid w:val="00A91185"/>
    <w:rsid w:val="00A9302C"/>
    <w:rsid w:val="00AA06B6"/>
    <w:rsid w:val="00AA07FD"/>
    <w:rsid w:val="00AB45B9"/>
    <w:rsid w:val="00AB48FA"/>
    <w:rsid w:val="00AF28C8"/>
    <w:rsid w:val="00AF51DD"/>
    <w:rsid w:val="00AF7CF3"/>
    <w:rsid w:val="00B00632"/>
    <w:rsid w:val="00B02AB7"/>
    <w:rsid w:val="00B11B6B"/>
    <w:rsid w:val="00B12524"/>
    <w:rsid w:val="00B20B6A"/>
    <w:rsid w:val="00B22535"/>
    <w:rsid w:val="00B2265C"/>
    <w:rsid w:val="00B2449D"/>
    <w:rsid w:val="00B24940"/>
    <w:rsid w:val="00B329B9"/>
    <w:rsid w:val="00B36230"/>
    <w:rsid w:val="00B406E0"/>
    <w:rsid w:val="00B422E4"/>
    <w:rsid w:val="00B45D82"/>
    <w:rsid w:val="00B4746C"/>
    <w:rsid w:val="00B52293"/>
    <w:rsid w:val="00B5791C"/>
    <w:rsid w:val="00B60CF5"/>
    <w:rsid w:val="00B634E9"/>
    <w:rsid w:val="00B63CEB"/>
    <w:rsid w:val="00B644B5"/>
    <w:rsid w:val="00B65814"/>
    <w:rsid w:val="00B70B1E"/>
    <w:rsid w:val="00B755FA"/>
    <w:rsid w:val="00B76046"/>
    <w:rsid w:val="00B7695A"/>
    <w:rsid w:val="00B9371F"/>
    <w:rsid w:val="00B9386C"/>
    <w:rsid w:val="00BA0407"/>
    <w:rsid w:val="00BA053F"/>
    <w:rsid w:val="00BA14DD"/>
    <w:rsid w:val="00BA5B7F"/>
    <w:rsid w:val="00BA60A4"/>
    <w:rsid w:val="00BA7362"/>
    <w:rsid w:val="00BB0243"/>
    <w:rsid w:val="00BB31B5"/>
    <w:rsid w:val="00BB50B4"/>
    <w:rsid w:val="00BC4E8E"/>
    <w:rsid w:val="00BC4F68"/>
    <w:rsid w:val="00BD7A72"/>
    <w:rsid w:val="00BE13B4"/>
    <w:rsid w:val="00BF7F27"/>
    <w:rsid w:val="00C06673"/>
    <w:rsid w:val="00C07C02"/>
    <w:rsid w:val="00C27276"/>
    <w:rsid w:val="00C33C0E"/>
    <w:rsid w:val="00C52E52"/>
    <w:rsid w:val="00C563A8"/>
    <w:rsid w:val="00C60840"/>
    <w:rsid w:val="00C625DB"/>
    <w:rsid w:val="00C65780"/>
    <w:rsid w:val="00C71A3E"/>
    <w:rsid w:val="00C8419F"/>
    <w:rsid w:val="00C86E06"/>
    <w:rsid w:val="00C87756"/>
    <w:rsid w:val="00C87A1E"/>
    <w:rsid w:val="00CB7DBA"/>
    <w:rsid w:val="00CC4211"/>
    <w:rsid w:val="00CD08D8"/>
    <w:rsid w:val="00CF6D18"/>
    <w:rsid w:val="00D05497"/>
    <w:rsid w:val="00D05CBE"/>
    <w:rsid w:val="00D167E2"/>
    <w:rsid w:val="00D26CB3"/>
    <w:rsid w:val="00D30A74"/>
    <w:rsid w:val="00D46EC4"/>
    <w:rsid w:val="00D54116"/>
    <w:rsid w:val="00D5683B"/>
    <w:rsid w:val="00D7064D"/>
    <w:rsid w:val="00D73D2C"/>
    <w:rsid w:val="00D73EC0"/>
    <w:rsid w:val="00D7414C"/>
    <w:rsid w:val="00D83FBD"/>
    <w:rsid w:val="00DA05E3"/>
    <w:rsid w:val="00DA6E4A"/>
    <w:rsid w:val="00DB1BAB"/>
    <w:rsid w:val="00DB3C98"/>
    <w:rsid w:val="00DC0F0D"/>
    <w:rsid w:val="00DC3AFD"/>
    <w:rsid w:val="00DC4010"/>
    <w:rsid w:val="00DD0423"/>
    <w:rsid w:val="00DD57A9"/>
    <w:rsid w:val="00DE25F5"/>
    <w:rsid w:val="00DE3443"/>
    <w:rsid w:val="00DF455B"/>
    <w:rsid w:val="00DF4F78"/>
    <w:rsid w:val="00E037AA"/>
    <w:rsid w:val="00E06813"/>
    <w:rsid w:val="00E14BFA"/>
    <w:rsid w:val="00E275EA"/>
    <w:rsid w:val="00E3680A"/>
    <w:rsid w:val="00E45B65"/>
    <w:rsid w:val="00E545C2"/>
    <w:rsid w:val="00E605AD"/>
    <w:rsid w:val="00E60729"/>
    <w:rsid w:val="00E642F8"/>
    <w:rsid w:val="00E6583B"/>
    <w:rsid w:val="00E65BD4"/>
    <w:rsid w:val="00E82D21"/>
    <w:rsid w:val="00E940EE"/>
    <w:rsid w:val="00E96818"/>
    <w:rsid w:val="00EA6173"/>
    <w:rsid w:val="00EA7D5B"/>
    <w:rsid w:val="00EB251C"/>
    <w:rsid w:val="00EC2562"/>
    <w:rsid w:val="00EC6CBD"/>
    <w:rsid w:val="00ED5B11"/>
    <w:rsid w:val="00EE1231"/>
    <w:rsid w:val="00EE2D23"/>
    <w:rsid w:val="00EE3EE0"/>
    <w:rsid w:val="00EE6426"/>
    <w:rsid w:val="00EE6796"/>
    <w:rsid w:val="00EF0A2D"/>
    <w:rsid w:val="00EF0A3B"/>
    <w:rsid w:val="00EF0D73"/>
    <w:rsid w:val="00EF1CB1"/>
    <w:rsid w:val="00EF3EE8"/>
    <w:rsid w:val="00EF6064"/>
    <w:rsid w:val="00EF6CAF"/>
    <w:rsid w:val="00F107A5"/>
    <w:rsid w:val="00F20B17"/>
    <w:rsid w:val="00F256D1"/>
    <w:rsid w:val="00F25732"/>
    <w:rsid w:val="00F25851"/>
    <w:rsid w:val="00F30F01"/>
    <w:rsid w:val="00F331F5"/>
    <w:rsid w:val="00F37A9D"/>
    <w:rsid w:val="00F457D0"/>
    <w:rsid w:val="00F47DA6"/>
    <w:rsid w:val="00F537AC"/>
    <w:rsid w:val="00F57CB1"/>
    <w:rsid w:val="00F6269C"/>
    <w:rsid w:val="00F717B3"/>
    <w:rsid w:val="00F74F07"/>
    <w:rsid w:val="00F768DB"/>
    <w:rsid w:val="00F779E2"/>
    <w:rsid w:val="00F80B5E"/>
    <w:rsid w:val="00F85970"/>
    <w:rsid w:val="00F862F7"/>
    <w:rsid w:val="00F877AE"/>
    <w:rsid w:val="00FA477E"/>
    <w:rsid w:val="00FB1BD4"/>
    <w:rsid w:val="00FC494A"/>
    <w:rsid w:val="00FC561C"/>
    <w:rsid w:val="00FD6BEC"/>
    <w:rsid w:val="00FE0D2A"/>
    <w:rsid w:val="00FE0DAB"/>
    <w:rsid w:val="00FE204B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5AE8E"/>
  <w15:chartTrackingRefBased/>
  <w15:docId w15:val="{B2D99AED-8B20-41AA-AA85-6E0B8E6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9B9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329B9"/>
    <w:pPr>
      <w:keepNext/>
      <w:ind w:left="1080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B329B9"/>
    <w:pPr>
      <w:keepNext/>
      <w:ind w:left="720"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9B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329B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329B9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B329B9"/>
    <w:pPr>
      <w:jc w:val="center"/>
    </w:pPr>
    <w:rPr>
      <w:b/>
      <w:bCs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B329B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29B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B329B9"/>
    <w:pPr>
      <w:tabs>
        <w:tab w:val="center" w:pos="4513"/>
        <w:tab w:val="right" w:pos="9026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B329B9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1B32-EAD3-4DE5-BD1B-EB89F563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</dc:creator>
  <cp:keywords/>
  <dc:description/>
  <cp:lastModifiedBy>Eaton</cp:lastModifiedBy>
  <cp:revision>2</cp:revision>
  <cp:lastPrinted>2024-03-11T13:56:00Z</cp:lastPrinted>
  <dcterms:created xsi:type="dcterms:W3CDTF">2024-03-26T09:58:00Z</dcterms:created>
  <dcterms:modified xsi:type="dcterms:W3CDTF">2024-03-26T09:58:00Z</dcterms:modified>
</cp:coreProperties>
</file>